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E9E" w:rsidRDefault="00664A43" w:rsidP="00684E9E">
      <w:pPr>
        <w:autoSpaceDE w:val="0"/>
        <w:autoSpaceDN w:val="0"/>
        <w:adjustRightInd w:val="0"/>
        <w:spacing w:after="0" w:line="240" w:lineRule="auto"/>
        <w:ind w:right="-20"/>
        <w:jc w:val="center"/>
        <w:rPr>
          <w:rFonts w:ascii="Times New Roman" w:hAnsi="Times New Roman" w:cs="Times New Roman"/>
          <w:bCs/>
          <w:sz w:val="28"/>
          <w:szCs w:val="28"/>
        </w:rPr>
      </w:pPr>
      <w:r w:rsidRPr="00664A43">
        <w:rPr>
          <w:rFonts w:ascii="Times New Roman" w:hAnsi="Times New Roman" w:cs="Times New Roman"/>
          <w:bCs/>
          <w:sz w:val="28"/>
          <w:szCs w:val="28"/>
        </w:rPr>
        <w:t>ЛЕКЦИЯ</w:t>
      </w:r>
      <w:r w:rsidR="00684E9E">
        <w:rPr>
          <w:rFonts w:ascii="Times New Roman" w:hAnsi="Times New Roman" w:cs="Times New Roman"/>
          <w:bCs/>
          <w:sz w:val="28"/>
          <w:szCs w:val="28"/>
        </w:rPr>
        <w:t xml:space="preserve"> </w:t>
      </w:r>
      <w:bookmarkStart w:id="0" w:name="_GoBack"/>
      <w:bookmarkEnd w:id="0"/>
      <w:r w:rsidR="00684E9E">
        <w:rPr>
          <w:rFonts w:ascii="Times New Roman" w:hAnsi="Times New Roman" w:cs="Times New Roman"/>
          <w:bCs/>
          <w:sz w:val="28"/>
          <w:szCs w:val="28"/>
        </w:rPr>
        <w:t>2</w:t>
      </w:r>
      <w:r w:rsidRPr="00664A43">
        <w:rPr>
          <w:rFonts w:ascii="Times New Roman" w:hAnsi="Times New Roman" w:cs="Times New Roman"/>
          <w:bCs/>
          <w:sz w:val="28"/>
          <w:szCs w:val="28"/>
        </w:rPr>
        <w:t xml:space="preserve">. </w:t>
      </w:r>
    </w:p>
    <w:p w:rsidR="00664A43" w:rsidRPr="00664A43" w:rsidRDefault="005E119C" w:rsidP="00684E9E">
      <w:pPr>
        <w:autoSpaceDE w:val="0"/>
        <w:autoSpaceDN w:val="0"/>
        <w:adjustRightInd w:val="0"/>
        <w:spacing w:after="0" w:line="240" w:lineRule="auto"/>
        <w:ind w:right="-20"/>
        <w:jc w:val="center"/>
        <w:rPr>
          <w:rFonts w:ascii="Times New Roman" w:hAnsi="Times New Roman" w:cs="Times New Roman"/>
          <w:bCs/>
          <w:sz w:val="28"/>
          <w:szCs w:val="28"/>
        </w:rPr>
      </w:pPr>
      <w:r>
        <w:rPr>
          <w:rFonts w:ascii="Times New Roman" w:hAnsi="Times New Roman" w:cs="Times New Roman"/>
          <w:bCs/>
          <w:sz w:val="28"/>
          <w:szCs w:val="28"/>
        </w:rPr>
        <w:t>Программы места, позы, ориентации</w:t>
      </w:r>
    </w:p>
    <w:p w:rsidR="00664A43" w:rsidRPr="00664A43" w:rsidRDefault="00664A43" w:rsidP="00684E9E">
      <w:pPr>
        <w:autoSpaceDE w:val="0"/>
        <w:autoSpaceDN w:val="0"/>
        <w:adjustRightInd w:val="0"/>
        <w:spacing w:after="0" w:line="240" w:lineRule="auto"/>
        <w:ind w:right="-20"/>
        <w:jc w:val="both"/>
        <w:rPr>
          <w:rFonts w:ascii="Times New Roman" w:hAnsi="Times New Roman" w:cs="Times New Roman"/>
          <w:b/>
          <w:bCs/>
          <w:sz w:val="28"/>
          <w:szCs w:val="28"/>
        </w:rPr>
      </w:pPr>
    </w:p>
    <w:p w:rsidR="00664A43" w:rsidRPr="00BE6105" w:rsidRDefault="00664A43" w:rsidP="00664A43">
      <w:pPr>
        <w:autoSpaceDE w:val="0"/>
        <w:autoSpaceDN w:val="0"/>
        <w:adjustRightInd w:val="0"/>
        <w:spacing w:after="0" w:line="240" w:lineRule="auto"/>
        <w:ind w:left="2374" w:right="-20"/>
        <w:jc w:val="both"/>
        <w:rPr>
          <w:rFonts w:ascii="Times New Roman" w:hAnsi="Times New Roman" w:cs="Times New Roman"/>
          <w:sz w:val="28"/>
          <w:szCs w:val="28"/>
        </w:rPr>
      </w:pPr>
      <w:r w:rsidRPr="00BE6105">
        <w:rPr>
          <w:rFonts w:ascii="Times New Roman" w:hAnsi="Times New Roman" w:cs="Times New Roman"/>
          <w:b/>
          <w:sz w:val="28"/>
          <w:szCs w:val="28"/>
        </w:rPr>
        <w:t>Положение тела в пространстве</w:t>
      </w:r>
      <w:r w:rsidR="00BE6105">
        <w:rPr>
          <w:rFonts w:ascii="Times New Roman" w:hAnsi="Times New Roman" w:cs="Times New Roman"/>
          <w:b/>
          <w:sz w:val="28"/>
          <w:szCs w:val="28"/>
        </w:rPr>
        <w:t>.</w:t>
      </w:r>
    </w:p>
    <w:p w:rsidR="00664A43" w:rsidRPr="004736C3" w:rsidRDefault="00664A43" w:rsidP="00BE6105">
      <w:pPr>
        <w:autoSpaceDE w:val="0"/>
        <w:autoSpaceDN w:val="0"/>
        <w:adjustRightInd w:val="0"/>
        <w:spacing w:after="0" w:line="240" w:lineRule="auto"/>
        <w:ind w:right="-1" w:firstLine="708"/>
        <w:jc w:val="both"/>
        <w:rPr>
          <w:rFonts w:ascii="Times New Roman" w:hAnsi="Times New Roman" w:cs="Times New Roman"/>
          <w:sz w:val="28"/>
          <w:szCs w:val="28"/>
        </w:rPr>
      </w:pPr>
      <w:r w:rsidRPr="004736C3">
        <w:rPr>
          <w:rFonts w:ascii="Times New Roman" w:hAnsi="Times New Roman" w:cs="Times New Roman"/>
          <w:sz w:val="28"/>
          <w:szCs w:val="28"/>
        </w:rPr>
        <w:t xml:space="preserve">Положение в пространстве физических тел задается положением их точек. Для определения положения тела спортсмена в пространстве достаточно указать расположение в системе отсчета одной лишь точки. Этой точкой является общий центр </w:t>
      </w:r>
      <w:r>
        <w:rPr>
          <w:rFonts w:ascii="Times New Roman" w:hAnsi="Times New Roman" w:cs="Times New Roman"/>
          <w:sz w:val="28"/>
          <w:szCs w:val="28"/>
        </w:rPr>
        <w:t>масс</w:t>
      </w:r>
      <w:r w:rsidRPr="004736C3">
        <w:rPr>
          <w:rFonts w:ascii="Times New Roman" w:hAnsi="Times New Roman" w:cs="Times New Roman"/>
          <w:sz w:val="28"/>
          <w:szCs w:val="28"/>
        </w:rPr>
        <w:t xml:space="preserve"> человека (ОЦ</w:t>
      </w:r>
      <w:r>
        <w:rPr>
          <w:rFonts w:ascii="Times New Roman" w:hAnsi="Times New Roman" w:cs="Times New Roman"/>
          <w:sz w:val="28"/>
          <w:szCs w:val="28"/>
        </w:rPr>
        <w:t>М</w:t>
      </w:r>
      <w:r w:rsidRPr="004736C3">
        <w:rPr>
          <w:rFonts w:ascii="Times New Roman" w:hAnsi="Times New Roman" w:cs="Times New Roman"/>
          <w:sz w:val="28"/>
          <w:szCs w:val="28"/>
        </w:rPr>
        <w:t>).</w:t>
      </w:r>
    </w:p>
    <w:p w:rsidR="00664A43" w:rsidRPr="004736C3" w:rsidRDefault="00664A43" w:rsidP="00BE6105">
      <w:pPr>
        <w:autoSpaceDE w:val="0"/>
        <w:autoSpaceDN w:val="0"/>
        <w:adjustRightInd w:val="0"/>
        <w:spacing w:after="0" w:line="240" w:lineRule="auto"/>
        <w:ind w:right="-1" w:firstLine="826"/>
        <w:jc w:val="both"/>
        <w:rPr>
          <w:rFonts w:ascii="Times New Roman" w:hAnsi="Times New Roman" w:cs="Times New Roman"/>
          <w:sz w:val="28"/>
          <w:szCs w:val="28"/>
        </w:rPr>
      </w:pPr>
      <w:r w:rsidRPr="004736C3">
        <w:rPr>
          <w:rFonts w:ascii="Times New Roman" w:hAnsi="Times New Roman" w:cs="Times New Roman"/>
          <w:sz w:val="28"/>
          <w:szCs w:val="28"/>
        </w:rPr>
        <w:t xml:space="preserve">Общий центр </w:t>
      </w:r>
      <w:r>
        <w:rPr>
          <w:rFonts w:ascii="Times New Roman" w:hAnsi="Times New Roman" w:cs="Times New Roman"/>
          <w:sz w:val="28"/>
          <w:szCs w:val="28"/>
        </w:rPr>
        <w:t>масс</w:t>
      </w:r>
      <w:r w:rsidRPr="004736C3">
        <w:rPr>
          <w:rFonts w:ascii="Times New Roman" w:hAnsi="Times New Roman" w:cs="Times New Roman"/>
          <w:sz w:val="28"/>
          <w:szCs w:val="28"/>
        </w:rPr>
        <w:t xml:space="preserve"> всего тела – это воображаемая точка, к которой приложена равнодействующая сил звеньев</w:t>
      </w:r>
      <w:r>
        <w:rPr>
          <w:rFonts w:ascii="Times New Roman" w:hAnsi="Times New Roman" w:cs="Times New Roman"/>
          <w:sz w:val="28"/>
          <w:szCs w:val="28"/>
        </w:rPr>
        <w:t xml:space="preserve"> масс всех частей</w:t>
      </w:r>
      <w:r w:rsidRPr="004736C3">
        <w:rPr>
          <w:rFonts w:ascii="Times New Roman" w:hAnsi="Times New Roman" w:cs="Times New Roman"/>
          <w:sz w:val="28"/>
          <w:szCs w:val="28"/>
        </w:rPr>
        <w:t xml:space="preserve"> тела.</w:t>
      </w:r>
    </w:p>
    <w:p w:rsidR="00664A43" w:rsidRPr="004736C3" w:rsidRDefault="00664A43" w:rsidP="00BE6105">
      <w:pPr>
        <w:autoSpaceDE w:val="0"/>
        <w:autoSpaceDN w:val="0"/>
        <w:adjustRightInd w:val="0"/>
        <w:spacing w:after="0" w:line="240" w:lineRule="auto"/>
        <w:ind w:right="-1" w:firstLine="708"/>
        <w:jc w:val="both"/>
        <w:rPr>
          <w:rFonts w:ascii="Times New Roman" w:hAnsi="Times New Roman" w:cs="Times New Roman"/>
          <w:sz w:val="28"/>
          <w:szCs w:val="28"/>
        </w:rPr>
      </w:pPr>
      <w:r w:rsidRPr="004736C3">
        <w:rPr>
          <w:rFonts w:ascii="Times New Roman" w:hAnsi="Times New Roman" w:cs="Times New Roman"/>
          <w:sz w:val="28"/>
          <w:szCs w:val="28"/>
        </w:rPr>
        <w:t>Так как тело человека не является неизменным   твердым телом, а представляет собой систему подвижных звеньев, то положение ОЦ</w:t>
      </w:r>
      <w:r>
        <w:rPr>
          <w:rFonts w:ascii="Times New Roman" w:hAnsi="Times New Roman" w:cs="Times New Roman"/>
          <w:sz w:val="28"/>
          <w:szCs w:val="28"/>
        </w:rPr>
        <w:t>М</w:t>
      </w:r>
      <w:r w:rsidRPr="004736C3">
        <w:rPr>
          <w:rFonts w:ascii="Times New Roman" w:hAnsi="Times New Roman" w:cs="Times New Roman"/>
          <w:sz w:val="28"/>
          <w:szCs w:val="28"/>
        </w:rPr>
        <w:t xml:space="preserve"> будет</w:t>
      </w:r>
    </w:p>
    <w:p w:rsidR="00664A43" w:rsidRPr="004736C3" w:rsidRDefault="00664A43" w:rsidP="00BE6105">
      <w:pPr>
        <w:autoSpaceDE w:val="0"/>
        <w:autoSpaceDN w:val="0"/>
        <w:adjustRightInd w:val="0"/>
        <w:spacing w:after="0" w:line="240" w:lineRule="auto"/>
        <w:ind w:right="-1"/>
        <w:jc w:val="both"/>
        <w:rPr>
          <w:rFonts w:ascii="Times New Roman" w:hAnsi="Times New Roman" w:cs="Times New Roman"/>
          <w:sz w:val="28"/>
          <w:szCs w:val="28"/>
        </w:rPr>
      </w:pPr>
      <w:r w:rsidRPr="004736C3">
        <w:rPr>
          <w:rFonts w:ascii="Times New Roman" w:hAnsi="Times New Roman" w:cs="Times New Roman"/>
          <w:sz w:val="28"/>
          <w:szCs w:val="28"/>
        </w:rPr>
        <w:t>определяться главным образом позой тела человека (т.е. взаимным относительным положением звеньев тела) и меняться с изменением этой позы.</w:t>
      </w:r>
    </w:p>
    <w:p w:rsidR="00664A43" w:rsidRPr="004736C3" w:rsidRDefault="00664A43" w:rsidP="00BE6105">
      <w:pPr>
        <w:autoSpaceDE w:val="0"/>
        <w:autoSpaceDN w:val="0"/>
        <w:adjustRightInd w:val="0"/>
        <w:spacing w:after="0" w:line="240" w:lineRule="auto"/>
        <w:ind w:right="-1" w:firstLine="708"/>
        <w:jc w:val="both"/>
        <w:rPr>
          <w:rFonts w:ascii="Times New Roman" w:hAnsi="Times New Roman" w:cs="Times New Roman"/>
          <w:sz w:val="28"/>
          <w:szCs w:val="28"/>
        </w:rPr>
      </w:pPr>
      <w:r w:rsidRPr="004736C3">
        <w:rPr>
          <w:rFonts w:ascii="Times New Roman" w:hAnsi="Times New Roman" w:cs="Times New Roman"/>
          <w:sz w:val="28"/>
          <w:szCs w:val="28"/>
        </w:rPr>
        <w:t>Высота положения ОЦ</w:t>
      </w:r>
      <w:r>
        <w:rPr>
          <w:rFonts w:ascii="Times New Roman" w:hAnsi="Times New Roman" w:cs="Times New Roman"/>
          <w:sz w:val="28"/>
          <w:szCs w:val="28"/>
        </w:rPr>
        <w:t>М</w:t>
      </w:r>
      <w:r w:rsidRPr="004736C3">
        <w:rPr>
          <w:rFonts w:ascii="Times New Roman" w:hAnsi="Times New Roman" w:cs="Times New Roman"/>
          <w:sz w:val="28"/>
          <w:szCs w:val="28"/>
        </w:rPr>
        <w:t xml:space="preserve"> у разных людей значительно варьирует в зависимости от целого ряда факторов, к числу которых в первую очередь относится пол, возраст, спортивная специализация и прочее. У детей раннего возраста ОЦ</w:t>
      </w:r>
      <w:r>
        <w:rPr>
          <w:rFonts w:ascii="Times New Roman" w:hAnsi="Times New Roman" w:cs="Times New Roman"/>
          <w:sz w:val="28"/>
          <w:szCs w:val="28"/>
        </w:rPr>
        <w:t>М</w:t>
      </w:r>
      <w:r w:rsidRPr="004736C3">
        <w:rPr>
          <w:rFonts w:ascii="Times New Roman" w:hAnsi="Times New Roman" w:cs="Times New Roman"/>
          <w:sz w:val="28"/>
          <w:szCs w:val="28"/>
        </w:rPr>
        <w:t xml:space="preserve"> тела расположен выше, </w:t>
      </w:r>
      <w:r>
        <w:rPr>
          <w:rFonts w:ascii="Times New Roman" w:hAnsi="Times New Roman" w:cs="Times New Roman"/>
          <w:sz w:val="28"/>
          <w:szCs w:val="28"/>
        </w:rPr>
        <w:t>ч</w:t>
      </w:r>
      <w:r w:rsidRPr="004736C3">
        <w:rPr>
          <w:rFonts w:ascii="Times New Roman" w:hAnsi="Times New Roman" w:cs="Times New Roman"/>
          <w:sz w:val="28"/>
          <w:szCs w:val="28"/>
        </w:rPr>
        <w:t>ем у взрослых. У женщин ОЦ</w:t>
      </w:r>
      <w:r>
        <w:rPr>
          <w:rFonts w:ascii="Times New Roman" w:hAnsi="Times New Roman" w:cs="Times New Roman"/>
          <w:sz w:val="28"/>
          <w:szCs w:val="28"/>
        </w:rPr>
        <w:t>М</w:t>
      </w:r>
      <w:r w:rsidRPr="004736C3">
        <w:rPr>
          <w:rFonts w:ascii="Times New Roman" w:hAnsi="Times New Roman" w:cs="Times New Roman"/>
          <w:sz w:val="28"/>
          <w:szCs w:val="28"/>
        </w:rPr>
        <w:t xml:space="preserve"> обычно располагается несколько ниже, чем у мужчин.</w:t>
      </w:r>
    </w:p>
    <w:p w:rsidR="00664A43" w:rsidRDefault="00664A43" w:rsidP="00BE6105">
      <w:pPr>
        <w:autoSpaceDE w:val="0"/>
        <w:autoSpaceDN w:val="0"/>
        <w:adjustRightInd w:val="0"/>
        <w:spacing w:after="0" w:line="240" w:lineRule="auto"/>
        <w:ind w:right="-1" w:firstLine="826"/>
        <w:jc w:val="both"/>
        <w:rPr>
          <w:rFonts w:ascii="Times New Roman" w:hAnsi="Times New Roman" w:cs="Times New Roman"/>
          <w:sz w:val="28"/>
          <w:szCs w:val="28"/>
        </w:rPr>
      </w:pPr>
      <w:r w:rsidRPr="004736C3">
        <w:rPr>
          <w:rFonts w:ascii="Times New Roman" w:hAnsi="Times New Roman" w:cs="Times New Roman"/>
          <w:position w:val="-1"/>
          <w:sz w:val="28"/>
          <w:szCs w:val="28"/>
        </w:rPr>
        <w:t>У мужчин ОЦ</w:t>
      </w:r>
      <w:r>
        <w:rPr>
          <w:rFonts w:ascii="Times New Roman" w:hAnsi="Times New Roman" w:cs="Times New Roman"/>
          <w:position w:val="-1"/>
          <w:sz w:val="28"/>
          <w:szCs w:val="28"/>
        </w:rPr>
        <w:t>М</w:t>
      </w:r>
      <w:r w:rsidRPr="004736C3">
        <w:rPr>
          <w:rFonts w:ascii="Times New Roman" w:hAnsi="Times New Roman" w:cs="Times New Roman"/>
          <w:position w:val="-1"/>
          <w:sz w:val="28"/>
          <w:szCs w:val="28"/>
        </w:rPr>
        <w:t xml:space="preserve"> располагается на </w:t>
      </w:r>
      <w:r w:rsidRPr="004736C3">
        <w:rPr>
          <w:rFonts w:ascii="Times New Roman" w:hAnsi="Times New Roman" w:cs="Times New Roman"/>
          <w:sz w:val="28"/>
          <w:szCs w:val="28"/>
        </w:rPr>
        <w:t xml:space="preserve">15 мм позади от </w:t>
      </w:r>
      <w:proofErr w:type="spellStart"/>
      <w:r>
        <w:rPr>
          <w:rFonts w:ascii="Times New Roman" w:hAnsi="Times New Roman" w:cs="Times New Roman"/>
          <w:sz w:val="28"/>
          <w:szCs w:val="28"/>
        </w:rPr>
        <w:t>передне</w:t>
      </w:r>
      <w:r w:rsidRPr="004736C3">
        <w:rPr>
          <w:rFonts w:ascii="Times New Roman" w:hAnsi="Times New Roman" w:cs="Times New Roman"/>
          <w:sz w:val="28"/>
          <w:szCs w:val="28"/>
        </w:rPr>
        <w:t>-нижнего</w:t>
      </w:r>
      <w:proofErr w:type="spellEnd"/>
      <w:r w:rsidRPr="004736C3">
        <w:rPr>
          <w:rFonts w:ascii="Times New Roman" w:hAnsi="Times New Roman" w:cs="Times New Roman"/>
          <w:sz w:val="28"/>
          <w:szCs w:val="28"/>
        </w:rPr>
        <w:t xml:space="preserve"> края тела V поясничного позвонка. У женщин Ц</w:t>
      </w:r>
      <w:r>
        <w:rPr>
          <w:rFonts w:ascii="Times New Roman" w:hAnsi="Times New Roman" w:cs="Times New Roman"/>
          <w:sz w:val="28"/>
          <w:szCs w:val="28"/>
        </w:rPr>
        <w:t>М</w:t>
      </w:r>
      <w:r w:rsidRPr="004736C3">
        <w:rPr>
          <w:rFonts w:ascii="Times New Roman" w:hAnsi="Times New Roman" w:cs="Times New Roman"/>
          <w:sz w:val="28"/>
          <w:szCs w:val="28"/>
        </w:rPr>
        <w:t xml:space="preserve"> располагается на 55 мм спереди от </w:t>
      </w:r>
      <w:proofErr w:type="spellStart"/>
      <w:r w:rsidRPr="004736C3">
        <w:rPr>
          <w:rFonts w:ascii="Times New Roman" w:hAnsi="Times New Roman" w:cs="Times New Roman"/>
          <w:sz w:val="28"/>
          <w:szCs w:val="28"/>
        </w:rPr>
        <w:t>передне-нижнего</w:t>
      </w:r>
      <w:proofErr w:type="spellEnd"/>
      <w:r w:rsidRPr="004736C3">
        <w:rPr>
          <w:rFonts w:ascii="Times New Roman" w:hAnsi="Times New Roman" w:cs="Times New Roman"/>
          <w:sz w:val="28"/>
          <w:szCs w:val="28"/>
        </w:rPr>
        <w:t xml:space="preserve"> края I крестцового позвонка</w:t>
      </w:r>
      <w:r w:rsidRPr="00664A43">
        <w:rPr>
          <w:rFonts w:ascii="Times New Roman" w:hAnsi="Times New Roman" w:cs="Times New Roman"/>
          <w:sz w:val="28"/>
          <w:szCs w:val="28"/>
        </w:rPr>
        <w:t xml:space="preserve"> (</w:t>
      </w:r>
      <w:r>
        <w:rPr>
          <w:rFonts w:ascii="Times New Roman" w:hAnsi="Times New Roman" w:cs="Times New Roman"/>
          <w:sz w:val="28"/>
          <w:szCs w:val="28"/>
        </w:rPr>
        <w:t xml:space="preserve">Рисунок </w:t>
      </w:r>
      <w:r w:rsidR="000707EC">
        <w:rPr>
          <w:rFonts w:ascii="Times New Roman" w:hAnsi="Times New Roman" w:cs="Times New Roman"/>
          <w:sz w:val="28"/>
          <w:szCs w:val="28"/>
        </w:rPr>
        <w:t>2.</w:t>
      </w:r>
      <w:r>
        <w:rPr>
          <w:rFonts w:ascii="Times New Roman" w:hAnsi="Times New Roman" w:cs="Times New Roman"/>
          <w:sz w:val="28"/>
          <w:szCs w:val="28"/>
        </w:rPr>
        <w:t>1)</w:t>
      </w:r>
      <w:r w:rsidRPr="004736C3">
        <w:rPr>
          <w:rFonts w:ascii="Times New Roman" w:hAnsi="Times New Roman" w:cs="Times New Roman"/>
          <w:sz w:val="28"/>
          <w:szCs w:val="28"/>
        </w:rPr>
        <w:t>.</w:t>
      </w:r>
    </w:p>
    <w:p w:rsidR="00664A43" w:rsidRDefault="00664A43" w:rsidP="00664A43">
      <w:pPr>
        <w:autoSpaceDE w:val="0"/>
        <w:autoSpaceDN w:val="0"/>
        <w:adjustRightInd w:val="0"/>
        <w:spacing w:after="0" w:line="240" w:lineRule="auto"/>
        <w:ind w:right="-56" w:firstLine="826"/>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563049" cy="3984567"/>
            <wp:effectExtent l="19050" t="0" r="0" b="0"/>
            <wp:docPr id="1" name="Рисунок 0" descr="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bmp"/>
                    <pic:cNvPicPr/>
                  </pic:nvPicPr>
                  <pic:blipFill>
                    <a:blip r:embed="rId4" cstate="print"/>
                    <a:srcRect r="74283" b="45136"/>
                    <a:stretch>
                      <a:fillRect/>
                    </a:stretch>
                  </pic:blipFill>
                  <pic:spPr>
                    <a:xfrm>
                      <a:off x="0" y="0"/>
                      <a:ext cx="1563049" cy="3984567"/>
                    </a:xfrm>
                    <a:prstGeom prst="rect">
                      <a:avLst/>
                    </a:prstGeom>
                  </pic:spPr>
                </pic:pic>
              </a:graphicData>
            </a:graphic>
          </wp:inline>
        </w:drawing>
      </w:r>
    </w:p>
    <w:p w:rsidR="00664A43" w:rsidRDefault="00664A43" w:rsidP="00684E9E">
      <w:pPr>
        <w:autoSpaceDE w:val="0"/>
        <w:autoSpaceDN w:val="0"/>
        <w:adjustRightInd w:val="0"/>
        <w:spacing w:after="0" w:line="240" w:lineRule="auto"/>
        <w:ind w:right="-56" w:firstLine="142"/>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0707EC">
        <w:rPr>
          <w:rFonts w:ascii="Times New Roman" w:hAnsi="Times New Roman" w:cs="Times New Roman"/>
          <w:sz w:val="28"/>
          <w:szCs w:val="28"/>
        </w:rPr>
        <w:t>2.</w:t>
      </w:r>
      <w:r>
        <w:rPr>
          <w:rFonts w:ascii="Times New Roman" w:hAnsi="Times New Roman" w:cs="Times New Roman"/>
          <w:sz w:val="28"/>
          <w:szCs w:val="28"/>
        </w:rPr>
        <w:t>1 – Расположение ОЦМ и ЦМ тела:</w:t>
      </w:r>
    </w:p>
    <w:p w:rsidR="00664A43" w:rsidRPr="004736C3" w:rsidRDefault="00664A43" w:rsidP="00684E9E">
      <w:pPr>
        <w:autoSpaceDE w:val="0"/>
        <w:autoSpaceDN w:val="0"/>
        <w:adjustRightInd w:val="0"/>
        <w:spacing w:after="0" w:line="240" w:lineRule="auto"/>
        <w:ind w:right="-56"/>
        <w:jc w:val="center"/>
        <w:rPr>
          <w:rFonts w:ascii="Times New Roman" w:hAnsi="Times New Roman" w:cs="Times New Roman"/>
          <w:sz w:val="28"/>
          <w:szCs w:val="28"/>
        </w:rPr>
      </w:pPr>
      <w:r>
        <w:rPr>
          <w:rFonts w:ascii="Times New Roman" w:hAnsi="Times New Roman" w:cs="Times New Roman"/>
          <w:sz w:val="28"/>
          <w:szCs w:val="28"/>
        </w:rPr>
        <w:t>а) у мужчин; б) у женщин</w:t>
      </w:r>
    </w:p>
    <w:p w:rsidR="00664A43" w:rsidRPr="004736C3"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4736C3">
        <w:rPr>
          <w:rFonts w:ascii="Times New Roman" w:hAnsi="Times New Roman" w:cs="Times New Roman"/>
          <w:sz w:val="28"/>
          <w:szCs w:val="28"/>
        </w:rPr>
        <w:lastRenderedPageBreak/>
        <w:t>Во фронтальной   плоскости ОЦ</w:t>
      </w:r>
      <w:r>
        <w:rPr>
          <w:rFonts w:ascii="Times New Roman" w:hAnsi="Times New Roman" w:cs="Times New Roman"/>
          <w:sz w:val="28"/>
          <w:szCs w:val="28"/>
        </w:rPr>
        <w:t>М</w:t>
      </w:r>
      <w:r w:rsidRPr="004736C3">
        <w:rPr>
          <w:rFonts w:ascii="Times New Roman" w:hAnsi="Times New Roman" w:cs="Times New Roman"/>
          <w:sz w:val="28"/>
          <w:szCs w:val="28"/>
        </w:rPr>
        <w:t xml:space="preserve"> незначительно (на 2,6 мм у мужчин и на 1,3мм у женщин) смещен вправо, т.е. правая нога принимает несколько большую нагрузку, чем левая (В.И. Дубровский, 2008).</w:t>
      </w:r>
    </w:p>
    <w:p w:rsidR="00664A43" w:rsidRPr="004736C3" w:rsidRDefault="00664A43" w:rsidP="00BE6105">
      <w:pPr>
        <w:autoSpaceDE w:val="0"/>
        <w:autoSpaceDN w:val="0"/>
        <w:adjustRightInd w:val="0"/>
        <w:spacing w:after="0" w:line="240" w:lineRule="auto"/>
        <w:ind w:left="118" w:right="-1" w:firstLine="709"/>
        <w:jc w:val="both"/>
        <w:rPr>
          <w:rFonts w:ascii="Times New Roman" w:hAnsi="Times New Roman" w:cs="Times New Roman"/>
          <w:sz w:val="28"/>
          <w:szCs w:val="28"/>
        </w:rPr>
      </w:pPr>
      <w:r w:rsidRPr="004736C3">
        <w:rPr>
          <w:rFonts w:ascii="Times New Roman" w:hAnsi="Times New Roman" w:cs="Times New Roman"/>
          <w:sz w:val="28"/>
          <w:szCs w:val="28"/>
        </w:rPr>
        <w:t>Знание положения ОЦ</w:t>
      </w:r>
      <w:r>
        <w:rPr>
          <w:rFonts w:ascii="Times New Roman" w:hAnsi="Times New Roman" w:cs="Times New Roman"/>
          <w:sz w:val="28"/>
          <w:szCs w:val="28"/>
        </w:rPr>
        <w:t>М</w:t>
      </w:r>
      <w:r w:rsidRPr="004736C3">
        <w:rPr>
          <w:rFonts w:ascii="Times New Roman" w:hAnsi="Times New Roman" w:cs="Times New Roman"/>
          <w:sz w:val="28"/>
          <w:szCs w:val="28"/>
        </w:rPr>
        <w:t xml:space="preserve"> человека важно для биомеханического анализа и для решения многих самостоятельных задач механики    спортивных движений. Часто по движению ОЦ</w:t>
      </w:r>
      <w:r>
        <w:rPr>
          <w:rFonts w:ascii="Times New Roman" w:hAnsi="Times New Roman" w:cs="Times New Roman"/>
          <w:sz w:val="28"/>
          <w:szCs w:val="28"/>
        </w:rPr>
        <w:t>М</w:t>
      </w:r>
      <w:r w:rsidRPr="004736C3">
        <w:rPr>
          <w:rFonts w:ascii="Times New Roman" w:hAnsi="Times New Roman" w:cs="Times New Roman"/>
          <w:sz w:val="28"/>
          <w:szCs w:val="28"/>
        </w:rPr>
        <w:t xml:space="preserve"> судят о движении человека в целом, как бы оцениваем результат движения. По характеристикам движения ОЦ</w:t>
      </w:r>
      <w:r>
        <w:rPr>
          <w:rFonts w:ascii="Times New Roman" w:hAnsi="Times New Roman" w:cs="Times New Roman"/>
          <w:sz w:val="28"/>
          <w:szCs w:val="28"/>
        </w:rPr>
        <w:t>М</w:t>
      </w:r>
      <w:r w:rsidRPr="004736C3">
        <w:rPr>
          <w:rFonts w:ascii="Times New Roman" w:hAnsi="Times New Roman" w:cs="Times New Roman"/>
          <w:sz w:val="28"/>
          <w:szCs w:val="28"/>
        </w:rPr>
        <w:t xml:space="preserve"> (траектории, скорости, ускорению) можно судить о технике выполнения движения. По положению ОЦ</w:t>
      </w:r>
      <w:r>
        <w:rPr>
          <w:rFonts w:ascii="Times New Roman" w:hAnsi="Times New Roman" w:cs="Times New Roman"/>
          <w:sz w:val="28"/>
          <w:szCs w:val="28"/>
        </w:rPr>
        <w:t>М</w:t>
      </w:r>
      <w:r w:rsidRPr="004736C3">
        <w:rPr>
          <w:rFonts w:ascii="Times New Roman" w:hAnsi="Times New Roman" w:cs="Times New Roman"/>
          <w:sz w:val="28"/>
          <w:szCs w:val="28"/>
        </w:rPr>
        <w:t xml:space="preserve"> тела спортсмена оценивают его статические положения (стартовые, промежуточные, конечные) (А.И. </w:t>
      </w:r>
      <w:proofErr w:type="spellStart"/>
      <w:r w:rsidRPr="004736C3">
        <w:rPr>
          <w:rFonts w:ascii="Times New Roman" w:hAnsi="Times New Roman" w:cs="Times New Roman"/>
          <w:sz w:val="28"/>
          <w:szCs w:val="28"/>
        </w:rPr>
        <w:t>Навойчик</w:t>
      </w:r>
      <w:proofErr w:type="spellEnd"/>
      <w:r w:rsidRPr="004736C3">
        <w:rPr>
          <w:rFonts w:ascii="Times New Roman" w:hAnsi="Times New Roman" w:cs="Times New Roman"/>
          <w:sz w:val="28"/>
          <w:szCs w:val="28"/>
        </w:rPr>
        <w:t>, 2000).</w:t>
      </w:r>
    </w:p>
    <w:p w:rsidR="00664A43" w:rsidRPr="00D7168B"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4736C3">
        <w:rPr>
          <w:rFonts w:ascii="Times New Roman" w:hAnsi="Times New Roman" w:cs="Times New Roman"/>
          <w:sz w:val="28"/>
          <w:szCs w:val="28"/>
        </w:rPr>
        <w:t>Если помимо ОЦ</w:t>
      </w:r>
      <w:r>
        <w:rPr>
          <w:rFonts w:ascii="Times New Roman" w:hAnsi="Times New Roman" w:cs="Times New Roman"/>
          <w:sz w:val="28"/>
          <w:szCs w:val="28"/>
        </w:rPr>
        <w:t>М</w:t>
      </w:r>
      <w:r w:rsidRPr="004736C3">
        <w:rPr>
          <w:rFonts w:ascii="Times New Roman" w:hAnsi="Times New Roman" w:cs="Times New Roman"/>
          <w:sz w:val="28"/>
          <w:szCs w:val="28"/>
        </w:rPr>
        <w:t xml:space="preserve"> указать еще одну точку (например, Ц</w:t>
      </w:r>
      <w:r>
        <w:rPr>
          <w:rFonts w:ascii="Times New Roman" w:hAnsi="Times New Roman" w:cs="Times New Roman"/>
          <w:sz w:val="28"/>
          <w:szCs w:val="28"/>
        </w:rPr>
        <w:t>М</w:t>
      </w:r>
      <w:r w:rsidRPr="004736C3">
        <w:rPr>
          <w:rFonts w:ascii="Times New Roman" w:hAnsi="Times New Roman" w:cs="Times New Roman"/>
          <w:sz w:val="28"/>
          <w:szCs w:val="28"/>
        </w:rPr>
        <w:t xml:space="preserve"> нижних или верхних конечностей), то можно указать не только месторасположение тела, но и его ориентацию, т.е. определить, под каким углом по отношению к осям координат оно расположено. Для полного описания положения тела в пространстве остается только указать, под какими углами друг к другу расположены звенья тела. В соответствии с записанным,</w:t>
      </w:r>
      <w:r>
        <w:rPr>
          <w:rFonts w:ascii="Times New Roman" w:hAnsi="Times New Roman" w:cs="Times New Roman"/>
          <w:sz w:val="28"/>
          <w:szCs w:val="28"/>
        </w:rPr>
        <w:t xml:space="preserve"> </w:t>
      </w:r>
      <w:r w:rsidRPr="00D7168B">
        <w:rPr>
          <w:rFonts w:ascii="Times New Roman" w:hAnsi="Times New Roman" w:cs="Times New Roman"/>
          <w:sz w:val="28"/>
          <w:szCs w:val="28"/>
        </w:rPr>
        <w:t>положение тела спортсмена в пространстве определяется заданием его</w:t>
      </w:r>
    </w:p>
    <w:p w:rsidR="00664A43" w:rsidRPr="00D7168B" w:rsidRDefault="00664A43" w:rsidP="00BE6105">
      <w:pPr>
        <w:autoSpaceDE w:val="0"/>
        <w:autoSpaceDN w:val="0"/>
        <w:adjustRightInd w:val="0"/>
        <w:spacing w:after="0" w:line="240" w:lineRule="auto"/>
        <w:ind w:left="118" w:right="-1" w:firstLine="709"/>
        <w:jc w:val="both"/>
        <w:rPr>
          <w:rFonts w:ascii="Times New Roman" w:hAnsi="Times New Roman" w:cs="Times New Roman"/>
          <w:sz w:val="28"/>
          <w:szCs w:val="28"/>
        </w:rPr>
      </w:pPr>
      <w:r w:rsidRPr="00D7168B">
        <w:rPr>
          <w:rFonts w:ascii="Times New Roman" w:hAnsi="Times New Roman" w:cs="Times New Roman"/>
          <w:sz w:val="28"/>
          <w:szCs w:val="28"/>
        </w:rPr>
        <w:t>места, ориентации и позы.</w:t>
      </w:r>
    </w:p>
    <w:p w:rsidR="00664A43" w:rsidRPr="00D7168B" w:rsidRDefault="00664A43" w:rsidP="00664A43">
      <w:pPr>
        <w:autoSpaceDE w:val="0"/>
        <w:autoSpaceDN w:val="0"/>
        <w:adjustRightInd w:val="0"/>
        <w:spacing w:after="0" w:line="240" w:lineRule="auto"/>
        <w:jc w:val="both"/>
        <w:rPr>
          <w:rFonts w:ascii="Times New Roman" w:hAnsi="Times New Roman" w:cs="Times New Roman"/>
          <w:sz w:val="28"/>
          <w:szCs w:val="28"/>
        </w:rPr>
      </w:pPr>
    </w:p>
    <w:p w:rsidR="00664A43" w:rsidRPr="00BE6105" w:rsidRDefault="00664A43" w:rsidP="00664A43">
      <w:pPr>
        <w:autoSpaceDE w:val="0"/>
        <w:autoSpaceDN w:val="0"/>
        <w:adjustRightInd w:val="0"/>
        <w:spacing w:after="0" w:line="240" w:lineRule="auto"/>
        <w:ind w:left="826" w:right="-20"/>
        <w:jc w:val="both"/>
        <w:rPr>
          <w:rFonts w:ascii="Times New Roman" w:hAnsi="Times New Roman" w:cs="Times New Roman"/>
          <w:b/>
          <w:sz w:val="28"/>
          <w:szCs w:val="28"/>
        </w:rPr>
      </w:pPr>
      <w:r w:rsidRPr="00BE6105">
        <w:rPr>
          <w:rFonts w:ascii="Times New Roman" w:hAnsi="Times New Roman" w:cs="Times New Roman"/>
          <w:b/>
          <w:sz w:val="28"/>
          <w:szCs w:val="28"/>
        </w:rPr>
        <w:t>Программа места</w:t>
      </w:r>
    </w:p>
    <w:p w:rsidR="00664A43" w:rsidRPr="00D7168B" w:rsidRDefault="00664A43" w:rsidP="00BE6105">
      <w:pPr>
        <w:autoSpaceDE w:val="0"/>
        <w:autoSpaceDN w:val="0"/>
        <w:adjustRightInd w:val="0"/>
        <w:spacing w:after="0" w:line="240" w:lineRule="auto"/>
        <w:ind w:right="41" w:firstLine="708"/>
        <w:jc w:val="both"/>
        <w:rPr>
          <w:rFonts w:ascii="Times New Roman" w:hAnsi="Times New Roman" w:cs="Times New Roman"/>
          <w:sz w:val="28"/>
          <w:szCs w:val="28"/>
        </w:rPr>
      </w:pPr>
      <w:r w:rsidRPr="00D7168B">
        <w:rPr>
          <w:rFonts w:ascii="Times New Roman" w:hAnsi="Times New Roman" w:cs="Times New Roman"/>
          <w:sz w:val="28"/>
          <w:szCs w:val="28"/>
        </w:rPr>
        <w:t>Программой места называется описание того, как в процессе выполнения двигательного действия должен перемещаться в пространстве ОЦ</w:t>
      </w:r>
      <w:r>
        <w:rPr>
          <w:rFonts w:ascii="Times New Roman" w:hAnsi="Times New Roman" w:cs="Times New Roman"/>
          <w:sz w:val="28"/>
          <w:szCs w:val="28"/>
        </w:rPr>
        <w:t>М</w:t>
      </w:r>
      <w:r w:rsidRPr="00D7168B">
        <w:rPr>
          <w:rFonts w:ascii="Times New Roman" w:hAnsi="Times New Roman" w:cs="Times New Roman"/>
          <w:sz w:val="28"/>
          <w:szCs w:val="28"/>
        </w:rPr>
        <w:t xml:space="preserve"> всего тела спортсмена. При анализе программы места определяют траекторию ОЦ</w:t>
      </w:r>
      <w:r>
        <w:rPr>
          <w:rFonts w:ascii="Times New Roman" w:hAnsi="Times New Roman" w:cs="Times New Roman"/>
          <w:sz w:val="28"/>
          <w:szCs w:val="28"/>
        </w:rPr>
        <w:t>М</w:t>
      </w:r>
      <w:r w:rsidRPr="00D7168B">
        <w:rPr>
          <w:rFonts w:ascii="Times New Roman" w:hAnsi="Times New Roman" w:cs="Times New Roman"/>
          <w:sz w:val="28"/>
          <w:szCs w:val="28"/>
        </w:rPr>
        <w:t>, его скорость и ускорение.</w:t>
      </w:r>
    </w:p>
    <w:p w:rsidR="00664A43" w:rsidRPr="00D7168B" w:rsidRDefault="00664A43" w:rsidP="00BE6105">
      <w:pPr>
        <w:autoSpaceDE w:val="0"/>
        <w:autoSpaceDN w:val="0"/>
        <w:adjustRightInd w:val="0"/>
        <w:spacing w:after="0" w:line="240" w:lineRule="auto"/>
        <w:ind w:right="39" w:firstLine="708"/>
        <w:jc w:val="both"/>
        <w:rPr>
          <w:rFonts w:ascii="Times New Roman" w:hAnsi="Times New Roman" w:cs="Times New Roman"/>
          <w:sz w:val="28"/>
          <w:szCs w:val="28"/>
        </w:rPr>
      </w:pPr>
      <w:r w:rsidRPr="00D7168B">
        <w:rPr>
          <w:rFonts w:ascii="Times New Roman" w:hAnsi="Times New Roman" w:cs="Times New Roman"/>
          <w:sz w:val="28"/>
          <w:szCs w:val="28"/>
        </w:rPr>
        <w:t>Программа места описывает так называемое «поступательное» движение тела спортсмена, при котором все его точки движутся, проходя одинаковые расстояния. При этом, если через любые две точки тела провести отрезок прямой линии, он смещается параллельно самому себе. Например, движение прыгуна с трамплина на лыжах во время разгона. Для описания поступательного движения тела как целого, достаточно описания движения одной его точки, в качестве которой принят ОЦ</w:t>
      </w:r>
      <w:r>
        <w:rPr>
          <w:rFonts w:ascii="Times New Roman" w:hAnsi="Times New Roman" w:cs="Times New Roman"/>
          <w:sz w:val="28"/>
          <w:szCs w:val="28"/>
        </w:rPr>
        <w:t>М</w:t>
      </w:r>
      <w:r w:rsidRPr="00D7168B">
        <w:rPr>
          <w:rFonts w:ascii="Times New Roman" w:hAnsi="Times New Roman" w:cs="Times New Roman"/>
          <w:sz w:val="28"/>
          <w:szCs w:val="28"/>
        </w:rPr>
        <w:t>.</w:t>
      </w:r>
    </w:p>
    <w:p w:rsidR="00664A43" w:rsidRPr="00D7168B" w:rsidRDefault="00664A43" w:rsidP="00BE6105">
      <w:pPr>
        <w:autoSpaceDE w:val="0"/>
        <w:autoSpaceDN w:val="0"/>
        <w:adjustRightInd w:val="0"/>
        <w:spacing w:after="0" w:line="240" w:lineRule="auto"/>
        <w:ind w:right="38" w:firstLine="708"/>
        <w:jc w:val="both"/>
        <w:rPr>
          <w:rFonts w:ascii="Times New Roman" w:hAnsi="Times New Roman" w:cs="Times New Roman"/>
          <w:sz w:val="28"/>
          <w:szCs w:val="28"/>
        </w:rPr>
      </w:pPr>
      <w:r w:rsidRPr="00D7168B">
        <w:rPr>
          <w:rFonts w:ascii="Times New Roman" w:hAnsi="Times New Roman" w:cs="Times New Roman"/>
          <w:sz w:val="28"/>
          <w:szCs w:val="28"/>
        </w:rPr>
        <w:t>Программа места не полностью определяет положение тела спортсмена в пространстве при выполнении двигательного действия, т.к. указав координаты ОЦ</w:t>
      </w:r>
      <w:r>
        <w:rPr>
          <w:rFonts w:ascii="Times New Roman" w:hAnsi="Times New Roman" w:cs="Times New Roman"/>
          <w:sz w:val="28"/>
          <w:szCs w:val="28"/>
        </w:rPr>
        <w:t>М</w:t>
      </w:r>
      <w:r w:rsidRPr="00D7168B">
        <w:rPr>
          <w:rFonts w:ascii="Times New Roman" w:hAnsi="Times New Roman" w:cs="Times New Roman"/>
          <w:sz w:val="28"/>
          <w:szCs w:val="28"/>
        </w:rPr>
        <w:t xml:space="preserve"> тела, необходимо учитывать, что даже при постоянном расположении ОЦ</w:t>
      </w:r>
      <w:r>
        <w:rPr>
          <w:rFonts w:ascii="Times New Roman" w:hAnsi="Times New Roman" w:cs="Times New Roman"/>
          <w:sz w:val="28"/>
          <w:szCs w:val="28"/>
        </w:rPr>
        <w:t>М</w:t>
      </w:r>
      <w:r w:rsidRPr="00D7168B">
        <w:rPr>
          <w:rFonts w:ascii="Times New Roman" w:hAnsi="Times New Roman" w:cs="Times New Roman"/>
          <w:sz w:val="28"/>
          <w:szCs w:val="28"/>
        </w:rPr>
        <w:t>, тело спортсмена, как целое, может быть по-разному ориентировано относительно осей координат. В частности, оно может располагаться вниз головой, либо горизонтально и т.п. При выполнении двигательных действий ориентация тела может изменяться независимо от перемещения ОЦ</w:t>
      </w:r>
      <w:r>
        <w:rPr>
          <w:rFonts w:ascii="Times New Roman" w:hAnsi="Times New Roman" w:cs="Times New Roman"/>
          <w:sz w:val="28"/>
          <w:szCs w:val="28"/>
        </w:rPr>
        <w:t>М</w:t>
      </w:r>
      <w:r w:rsidRPr="00D7168B">
        <w:rPr>
          <w:rFonts w:ascii="Times New Roman" w:hAnsi="Times New Roman" w:cs="Times New Roman"/>
          <w:sz w:val="28"/>
          <w:szCs w:val="28"/>
        </w:rPr>
        <w:t xml:space="preserve"> (Н.Б. Сотский, 2002).</w:t>
      </w:r>
    </w:p>
    <w:p w:rsidR="00664A43" w:rsidRPr="00D7168B" w:rsidRDefault="00664A43" w:rsidP="00664A43">
      <w:pPr>
        <w:autoSpaceDE w:val="0"/>
        <w:autoSpaceDN w:val="0"/>
        <w:adjustRightInd w:val="0"/>
        <w:spacing w:after="0" w:line="240" w:lineRule="auto"/>
        <w:jc w:val="both"/>
        <w:rPr>
          <w:rFonts w:ascii="Times New Roman" w:hAnsi="Times New Roman" w:cs="Times New Roman"/>
          <w:sz w:val="28"/>
          <w:szCs w:val="28"/>
        </w:rPr>
      </w:pPr>
    </w:p>
    <w:p w:rsidR="00664A43" w:rsidRPr="00BE6105" w:rsidRDefault="00664A43" w:rsidP="00664A43">
      <w:pPr>
        <w:autoSpaceDE w:val="0"/>
        <w:autoSpaceDN w:val="0"/>
        <w:adjustRightInd w:val="0"/>
        <w:spacing w:after="0" w:line="240" w:lineRule="auto"/>
        <w:ind w:left="826" w:right="-20"/>
        <w:jc w:val="both"/>
        <w:rPr>
          <w:rFonts w:ascii="Times New Roman" w:hAnsi="Times New Roman" w:cs="Times New Roman"/>
          <w:b/>
          <w:sz w:val="28"/>
          <w:szCs w:val="28"/>
        </w:rPr>
      </w:pPr>
      <w:r w:rsidRPr="00BE6105">
        <w:rPr>
          <w:rFonts w:ascii="Times New Roman" w:hAnsi="Times New Roman" w:cs="Times New Roman"/>
          <w:b/>
          <w:sz w:val="28"/>
          <w:szCs w:val="28"/>
        </w:rPr>
        <w:t>Программа ориентации</w:t>
      </w:r>
    </w:p>
    <w:p w:rsidR="00664A43" w:rsidRPr="00D7168B" w:rsidRDefault="00664A43" w:rsidP="00BE6105">
      <w:pPr>
        <w:autoSpaceDE w:val="0"/>
        <w:autoSpaceDN w:val="0"/>
        <w:adjustRightInd w:val="0"/>
        <w:spacing w:after="0" w:line="240" w:lineRule="auto"/>
        <w:ind w:right="41" w:firstLine="708"/>
        <w:jc w:val="both"/>
        <w:rPr>
          <w:rFonts w:ascii="Times New Roman" w:hAnsi="Times New Roman" w:cs="Times New Roman"/>
          <w:sz w:val="28"/>
          <w:szCs w:val="28"/>
        </w:rPr>
      </w:pPr>
      <w:r w:rsidRPr="00D7168B">
        <w:rPr>
          <w:rFonts w:ascii="Times New Roman" w:hAnsi="Times New Roman" w:cs="Times New Roman"/>
          <w:sz w:val="28"/>
          <w:szCs w:val="28"/>
        </w:rPr>
        <w:t xml:space="preserve">Программа ориентации представляет собой описание вращательного движения тела спортсмена, которое должно быть обеспечено в процессе выполнения двигательного действия. При вращательном движении все точки </w:t>
      </w:r>
      <w:r w:rsidRPr="00D7168B">
        <w:rPr>
          <w:rFonts w:ascii="Times New Roman" w:hAnsi="Times New Roman" w:cs="Times New Roman"/>
          <w:sz w:val="28"/>
          <w:szCs w:val="28"/>
        </w:rPr>
        <w:lastRenderedPageBreak/>
        <w:t>физического тела движутся по окружностям.</w:t>
      </w:r>
      <w:r>
        <w:rPr>
          <w:rFonts w:ascii="Times New Roman" w:hAnsi="Times New Roman" w:cs="Times New Roman"/>
          <w:sz w:val="28"/>
          <w:szCs w:val="28"/>
        </w:rPr>
        <w:t xml:space="preserve"> </w:t>
      </w:r>
      <w:r w:rsidRPr="00D7168B">
        <w:rPr>
          <w:rFonts w:ascii="Times New Roman" w:hAnsi="Times New Roman" w:cs="Times New Roman"/>
          <w:sz w:val="28"/>
          <w:szCs w:val="28"/>
        </w:rPr>
        <w:t>Указанные точки поворачиваются на равные углы в течение одинаковых промежутков времени, следовательно, имеют одинаковую угловую скорость.</w:t>
      </w:r>
    </w:p>
    <w:p w:rsidR="00664A43" w:rsidRDefault="00664A43" w:rsidP="00BE6105">
      <w:pPr>
        <w:autoSpaceDE w:val="0"/>
        <w:autoSpaceDN w:val="0"/>
        <w:adjustRightInd w:val="0"/>
        <w:spacing w:after="0" w:line="240" w:lineRule="auto"/>
        <w:ind w:right="39" w:firstLine="708"/>
        <w:jc w:val="both"/>
        <w:rPr>
          <w:rFonts w:ascii="Times New Roman" w:hAnsi="Times New Roman" w:cs="Times New Roman"/>
          <w:sz w:val="28"/>
          <w:szCs w:val="28"/>
        </w:rPr>
      </w:pPr>
      <w:r w:rsidRPr="00D7168B">
        <w:rPr>
          <w:rFonts w:ascii="Times New Roman" w:hAnsi="Times New Roman" w:cs="Times New Roman"/>
          <w:sz w:val="28"/>
          <w:szCs w:val="28"/>
        </w:rPr>
        <w:t xml:space="preserve">Для задания программы ориентации необходимо провести так называемые «собственные оси тела». Для этого тело спортсмена мысленно делят на две половины, равные по весу (верхнюю и нижнюю), находят центры тяжести каждой из половин и через эти точки от ног к голове проводят продольную ось тела </w:t>
      </w:r>
      <w:r w:rsidRPr="00664A43">
        <w:rPr>
          <w:rFonts w:ascii="Times New Roman" w:hAnsi="Times New Roman" w:cs="Times New Roman"/>
          <w:sz w:val="28"/>
          <w:szCs w:val="28"/>
        </w:rPr>
        <w:t xml:space="preserve">(рисунок </w:t>
      </w:r>
      <w:r w:rsidR="000707EC">
        <w:rPr>
          <w:rFonts w:ascii="Times New Roman" w:hAnsi="Times New Roman" w:cs="Times New Roman"/>
          <w:sz w:val="28"/>
          <w:szCs w:val="28"/>
        </w:rPr>
        <w:t>2.</w:t>
      </w:r>
      <w:r w:rsidRPr="00664A43">
        <w:rPr>
          <w:rFonts w:ascii="Times New Roman" w:hAnsi="Times New Roman" w:cs="Times New Roman"/>
          <w:sz w:val="28"/>
          <w:szCs w:val="28"/>
        </w:rPr>
        <w:t>2).</w:t>
      </w:r>
      <w:r w:rsidRPr="00D7168B">
        <w:rPr>
          <w:rFonts w:ascii="Times New Roman" w:hAnsi="Times New Roman" w:cs="Times New Roman"/>
          <w:sz w:val="28"/>
          <w:szCs w:val="28"/>
        </w:rPr>
        <w:t xml:space="preserve"> Остальные две оси проводятся через ОЦ</w:t>
      </w:r>
      <w:r>
        <w:rPr>
          <w:rFonts w:ascii="Times New Roman" w:hAnsi="Times New Roman" w:cs="Times New Roman"/>
          <w:sz w:val="28"/>
          <w:szCs w:val="28"/>
        </w:rPr>
        <w:t>М</w:t>
      </w:r>
      <w:r w:rsidRPr="00D7168B">
        <w:rPr>
          <w:rFonts w:ascii="Times New Roman" w:hAnsi="Times New Roman" w:cs="Times New Roman"/>
          <w:sz w:val="28"/>
          <w:szCs w:val="28"/>
        </w:rPr>
        <w:t xml:space="preserve"> перпендикулярно друг другу и продольной оси тела. Продольная ось тела обозначается – OY’, </w:t>
      </w:r>
      <w:r>
        <w:rPr>
          <w:rFonts w:ascii="Times New Roman" w:hAnsi="Times New Roman" w:cs="Times New Roman"/>
          <w:sz w:val="28"/>
          <w:szCs w:val="28"/>
        </w:rPr>
        <w:t>переднее-</w:t>
      </w:r>
      <w:r w:rsidRPr="00D7168B">
        <w:rPr>
          <w:rFonts w:ascii="Times New Roman" w:hAnsi="Times New Roman" w:cs="Times New Roman"/>
          <w:sz w:val="28"/>
          <w:szCs w:val="28"/>
        </w:rPr>
        <w:t>задняя – OX’, а поперечная – OZ’. Описанные оси жестко связаны с телом спортсмена и изменяют свое положение в пространстве вместе с изменением положения тела.</w:t>
      </w:r>
    </w:p>
    <w:p w:rsidR="00BE6105" w:rsidRDefault="00664A43" w:rsidP="00664A43">
      <w:pPr>
        <w:autoSpaceDE w:val="0"/>
        <w:autoSpaceDN w:val="0"/>
        <w:adjustRightInd w:val="0"/>
        <w:spacing w:after="0" w:line="240" w:lineRule="auto"/>
        <w:ind w:left="118" w:right="39" w:firstLine="708"/>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836257" cy="2172392"/>
            <wp:effectExtent l="19050" t="0" r="0" b="0"/>
            <wp:docPr id="9" name="Рисунок 8" descr="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bmp"/>
                    <pic:cNvPicPr/>
                  </pic:nvPicPr>
                  <pic:blipFill>
                    <a:blip r:embed="rId5" cstate="print"/>
                    <a:srcRect l="6496" t="-1984" r="5315" b="14880"/>
                    <a:stretch>
                      <a:fillRect/>
                    </a:stretch>
                  </pic:blipFill>
                  <pic:spPr>
                    <a:xfrm>
                      <a:off x="0" y="0"/>
                      <a:ext cx="1836257" cy="2172392"/>
                    </a:xfrm>
                    <a:prstGeom prst="rect">
                      <a:avLst/>
                    </a:prstGeom>
                  </pic:spPr>
                </pic:pic>
              </a:graphicData>
            </a:graphic>
          </wp:inline>
        </w:drawing>
      </w:r>
    </w:p>
    <w:p w:rsidR="00664A43" w:rsidRPr="00D7168B" w:rsidRDefault="00664A43" w:rsidP="00664A43">
      <w:pPr>
        <w:autoSpaceDE w:val="0"/>
        <w:autoSpaceDN w:val="0"/>
        <w:adjustRightInd w:val="0"/>
        <w:spacing w:after="0" w:line="240" w:lineRule="auto"/>
        <w:ind w:left="118" w:right="39" w:firstLine="708"/>
        <w:jc w:val="center"/>
        <w:rPr>
          <w:rFonts w:ascii="Times New Roman" w:hAnsi="Times New Roman" w:cs="Times New Roman"/>
          <w:sz w:val="28"/>
          <w:szCs w:val="28"/>
        </w:rPr>
      </w:pPr>
      <w:r>
        <w:rPr>
          <w:rFonts w:ascii="Times New Roman" w:hAnsi="Times New Roman" w:cs="Times New Roman"/>
          <w:sz w:val="28"/>
          <w:szCs w:val="28"/>
        </w:rPr>
        <w:t>Рисунок 2</w:t>
      </w:r>
      <w:r w:rsidR="000707EC">
        <w:rPr>
          <w:rFonts w:ascii="Times New Roman" w:hAnsi="Times New Roman" w:cs="Times New Roman"/>
          <w:sz w:val="28"/>
          <w:szCs w:val="28"/>
        </w:rPr>
        <w:t>.2</w:t>
      </w:r>
      <w:r>
        <w:rPr>
          <w:rFonts w:ascii="Times New Roman" w:hAnsi="Times New Roman" w:cs="Times New Roman"/>
          <w:sz w:val="28"/>
          <w:szCs w:val="28"/>
        </w:rPr>
        <w:t xml:space="preserve"> – Собственные оси тела спортсмена</w:t>
      </w:r>
    </w:p>
    <w:p w:rsidR="00684E9E" w:rsidRDefault="00684E9E" w:rsidP="00664A43">
      <w:pPr>
        <w:autoSpaceDE w:val="0"/>
        <w:autoSpaceDN w:val="0"/>
        <w:adjustRightInd w:val="0"/>
        <w:spacing w:after="0" w:line="240" w:lineRule="auto"/>
        <w:ind w:right="-68" w:firstLine="708"/>
        <w:jc w:val="both"/>
        <w:rPr>
          <w:rFonts w:ascii="Times New Roman" w:hAnsi="Times New Roman" w:cs="Times New Roman"/>
          <w:sz w:val="28"/>
          <w:szCs w:val="28"/>
        </w:rPr>
      </w:pPr>
    </w:p>
    <w:p w:rsidR="00664A43" w:rsidRPr="00D7168B" w:rsidRDefault="00664A43" w:rsidP="00664A43">
      <w:pPr>
        <w:autoSpaceDE w:val="0"/>
        <w:autoSpaceDN w:val="0"/>
        <w:adjustRightInd w:val="0"/>
        <w:spacing w:after="0" w:line="240" w:lineRule="auto"/>
        <w:ind w:right="-68" w:firstLine="708"/>
        <w:jc w:val="both"/>
        <w:rPr>
          <w:rFonts w:ascii="Times New Roman" w:hAnsi="Times New Roman" w:cs="Times New Roman"/>
          <w:sz w:val="28"/>
          <w:szCs w:val="28"/>
        </w:rPr>
      </w:pPr>
      <w:r w:rsidRPr="00D7168B">
        <w:rPr>
          <w:rFonts w:ascii="Times New Roman" w:hAnsi="Times New Roman" w:cs="Times New Roman"/>
          <w:sz w:val="28"/>
          <w:szCs w:val="28"/>
        </w:rPr>
        <w:t>Ориентация тела спортсмена в пространстве задается углами, образованными осями координат, параллельными осям системы отсчета, и собственными осями тела спортсмена. Указанные углы называются «углами Эйлера». В процессе определения ориентации осей тела человека углы Эйлера отсчитываются по определенным правилам.</w:t>
      </w:r>
    </w:p>
    <w:p w:rsidR="00664A43" w:rsidRDefault="00664A43" w:rsidP="003A71B4">
      <w:pPr>
        <w:autoSpaceDE w:val="0"/>
        <w:autoSpaceDN w:val="0"/>
        <w:adjustRightInd w:val="0"/>
        <w:spacing w:after="0" w:line="240" w:lineRule="auto"/>
        <w:ind w:right="-79" w:firstLine="708"/>
        <w:jc w:val="both"/>
        <w:rPr>
          <w:rFonts w:ascii="Times New Roman" w:hAnsi="Times New Roman" w:cs="Times New Roman"/>
          <w:sz w:val="28"/>
          <w:szCs w:val="28"/>
        </w:rPr>
      </w:pPr>
      <w:r w:rsidRPr="00D7168B">
        <w:rPr>
          <w:rFonts w:ascii="Times New Roman" w:hAnsi="Times New Roman" w:cs="Times New Roman"/>
          <w:sz w:val="28"/>
          <w:szCs w:val="28"/>
        </w:rPr>
        <w:t>Для описания   особенностей отсчета углов Эйлера проводим из ОЦ</w:t>
      </w:r>
      <w:r>
        <w:rPr>
          <w:rFonts w:ascii="Times New Roman" w:hAnsi="Times New Roman" w:cs="Times New Roman"/>
          <w:sz w:val="28"/>
          <w:szCs w:val="28"/>
        </w:rPr>
        <w:t>М</w:t>
      </w:r>
      <w:r w:rsidRPr="00D7168B">
        <w:rPr>
          <w:rFonts w:ascii="Times New Roman" w:hAnsi="Times New Roman" w:cs="Times New Roman"/>
          <w:sz w:val="28"/>
          <w:szCs w:val="28"/>
        </w:rPr>
        <w:t xml:space="preserve"> тела спортсмена оси, совпадающие по направлению с неподвижными осями</w:t>
      </w:r>
      <w:r w:rsidR="003A71B4">
        <w:rPr>
          <w:rFonts w:ascii="Times New Roman" w:hAnsi="Times New Roman" w:cs="Times New Roman"/>
          <w:sz w:val="28"/>
          <w:szCs w:val="28"/>
        </w:rPr>
        <w:t xml:space="preserve"> </w:t>
      </w:r>
      <w:r w:rsidRPr="00D7168B">
        <w:rPr>
          <w:rFonts w:ascii="Times New Roman" w:hAnsi="Times New Roman" w:cs="Times New Roman"/>
          <w:sz w:val="28"/>
          <w:szCs w:val="28"/>
        </w:rPr>
        <w:t xml:space="preserve">системы отсчета OX, OY, OZ </w:t>
      </w:r>
      <w:r w:rsidRPr="003A71B4">
        <w:rPr>
          <w:rFonts w:ascii="Times New Roman" w:hAnsi="Times New Roman" w:cs="Times New Roman"/>
          <w:sz w:val="28"/>
          <w:szCs w:val="28"/>
        </w:rPr>
        <w:t>(рис</w:t>
      </w:r>
      <w:r w:rsidR="003A71B4" w:rsidRPr="003A71B4">
        <w:rPr>
          <w:rFonts w:ascii="Times New Roman" w:hAnsi="Times New Roman" w:cs="Times New Roman"/>
          <w:sz w:val="28"/>
          <w:szCs w:val="28"/>
        </w:rPr>
        <w:t>унок</w:t>
      </w:r>
      <w:r w:rsidRPr="003A71B4">
        <w:rPr>
          <w:rFonts w:ascii="Times New Roman" w:hAnsi="Times New Roman" w:cs="Times New Roman"/>
          <w:sz w:val="28"/>
          <w:szCs w:val="28"/>
        </w:rPr>
        <w:t xml:space="preserve"> </w:t>
      </w:r>
      <w:r w:rsidR="000707EC">
        <w:rPr>
          <w:rFonts w:ascii="Times New Roman" w:hAnsi="Times New Roman" w:cs="Times New Roman"/>
          <w:sz w:val="28"/>
          <w:szCs w:val="28"/>
        </w:rPr>
        <w:t>2.</w:t>
      </w:r>
      <w:r w:rsidR="003A71B4" w:rsidRPr="003A71B4">
        <w:rPr>
          <w:rFonts w:ascii="Times New Roman" w:hAnsi="Times New Roman" w:cs="Times New Roman"/>
          <w:sz w:val="28"/>
          <w:szCs w:val="28"/>
        </w:rPr>
        <w:t>3</w:t>
      </w:r>
      <w:r w:rsidRPr="003A71B4">
        <w:rPr>
          <w:rFonts w:ascii="Times New Roman" w:hAnsi="Times New Roman" w:cs="Times New Roman"/>
          <w:sz w:val="28"/>
          <w:szCs w:val="28"/>
        </w:rPr>
        <w:t>).</w:t>
      </w:r>
      <w:r w:rsidRPr="00D7168B">
        <w:rPr>
          <w:rFonts w:ascii="Times New Roman" w:hAnsi="Times New Roman" w:cs="Times New Roman"/>
          <w:sz w:val="28"/>
          <w:szCs w:val="28"/>
        </w:rPr>
        <w:t xml:space="preserve"> В таком случае измерение углов, определяющих ориентацию тела спортсмена,</w:t>
      </w:r>
      <w:r w:rsidR="003A71B4">
        <w:rPr>
          <w:rFonts w:ascii="Times New Roman" w:hAnsi="Times New Roman" w:cs="Times New Roman"/>
          <w:sz w:val="28"/>
          <w:szCs w:val="28"/>
        </w:rPr>
        <w:t xml:space="preserve"> </w:t>
      </w:r>
      <w:r w:rsidRPr="00D7168B">
        <w:rPr>
          <w:rFonts w:ascii="Times New Roman" w:hAnsi="Times New Roman" w:cs="Times New Roman"/>
          <w:sz w:val="28"/>
          <w:szCs w:val="28"/>
        </w:rPr>
        <w:t>сводится к определению углов между собственными осями тела спортсмена и осями, параллельными неподвижным осям системы отсчета.</w:t>
      </w:r>
    </w:p>
    <w:p w:rsidR="003A71B4" w:rsidRPr="00D7168B" w:rsidRDefault="003A71B4" w:rsidP="003A71B4">
      <w:pPr>
        <w:autoSpaceDE w:val="0"/>
        <w:autoSpaceDN w:val="0"/>
        <w:adjustRightInd w:val="0"/>
        <w:spacing w:after="0" w:line="240" w:lineRule="auto"/>
        <w:ind w:right="-79" w:firstLine="708"/>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3092334" cy="2771871"/>
            <wp:effectExtent l="19050" t="0" r="0" b="0"/>
            <wp:docPr id="1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091572" cy="2771188"/>
                    </a:xfrm>
                    <a:prstGeom prst="rect">
                      <a:avLst/>
                    </a:prstGeom>
                    <a:noFill/>
                    <a:ln w="9525">
                      <a:noFill/>
                      <a:miter lim="800000"/>
                      <a:headEnd/>
                      <a:tailEnd/>
                    </a:ln>
                  </pic:spPr>
                </pic:pic>
              </a:graphicData>
            </a:graphic>
          </wp:inline>
        </w:drawing>
      </w:r>
    </w:p>
    <w:p w:rsidR="00664A43" w:rsidRPr="003252A3" w:rsidRDefault="00664A43" w:rsidP="00664A43">
      <w:pPr>
        <w:autoSpaceDE w:val="0"/>
        <w:autoSpaceDN w:val="0"/>
        <w:adjustRightInd w:val="0"/>
        <w:spacing w:before="9" w:after="0" w:line="150" w:lineRule="exact"/>
        <w:rPr>
          <w:rFonts w:ascii="Times New Roman" w:hAnsi="Times New Roman" w:cs="Times New Roman"/>
          <w:sz w:val="28"/>
          <w:szCs w:val="28"/>
        </w:rPr>
      </w:pPr>
    </w:p>
    <w:p w:rsidR="00664A43" w:rsidRPr="00BE6105" w:rsidRDefault="00664A43" w:rsidP="00BE6105">
      <w:pPr>
        <w:autoSpaceDE w:val="0"/>
        <w:autoSpaceDN w:val="0"/>
        <w:adjustRightInd w:val="0"/>
        <w:spacing w:before="32" w:after="0" w:line="276" w:lineRule="exact"/>
        <w:ind w:right="-1"/>
        <w:jc w:val="center"/>
        <w:rPr>
          <w:rFonts w:ascii="Times New Roman" w:hAnsi="Times New Roman" w:cs="Times New Roman"/>
          <w:sz w:val="28"/>
          <w:szCs w:val="28"/>
        </w:rPr>
      </w:pPr>
      <w:r w:rsidRPr="00BE6105">
        <w:rPr>
          <w:rFonts w:ascii="Times New Roman" w:hAnsi="Times New Roman" w:cs="Times New Roman"/>
          <w:sz w:val="28"/>
          <w:szCs w:val="28"/>
        </w:rPr>
        <w:t>Рис</w:t>
      </w:r>
      <w:r w:rsidR="003A71B4" w:rsidRPr="00BE6105">
        <w:rPr>
          <w:rFonts w:ascii="Times New Roman" w:hAnsi="Times New Roman" w:cs="Times New Roman"/>
          <w:sz w:val="28"/>
          <w:szCs w:val="28"/>
        </w:rPr>
        <w:t xml:space="preserve">унок </w:t>
      </w:r>
      <w:r w:rsidR="000707EC">
        <w:rPr>
          <w:rFonts w:ascii="Times New Roman" w:hAnsi="Times New Roman" w:cs="Times New Roman"/>
          <w:sz w:val="28"/>
          <w:szCs w:val="28"/>
        </w:rPr>
        <w:t>2.</w:t>
      </w:r>
      <w:r w:rsidR="003A71B4" w:rsidRPr="00BE6105">
        <w:rPr>
          <w:rFonts w:ascii="Times New Roman" w:hAnsi="Times New Roman" w:cs="Times New Roman"/>
          <w:sz w:val="28"/>
          <w:szCs w:val="28"/>
        </w:rPr>
        <w:t>3 -</w:t>
      </w:r>
      <w:r w:rsidRPr="00BE6105">
        <w:rPr>
          <w:rFonts w:ascii="Times New Roman" w:hAnsi="Times New Roman" w:cs="Times New Roman"/>
          <w:sz w:val="28"/>
          <w:szCs w:val="28"/>
        </w:rPr>
        <w:t xml:space="preserve"> Определение ориентации собственных осей тела с помощью углов Эйлера</w:t>
      </w:r>
    </w:p>
    <w:p w:rsidR="00664A43" w:rsidRPr="00BE6105" w:rsidRDefault="00664A43" w:rsidP="00BE6105">
      <w:pPr>
        <w:autoSpaceDE w:val="0"/>
        <w:autoSpaceDN w:val="0"/>
        <w:adjustRightInd w:val="0"/>
        <w:spacing w:before="7" w:after="0" w:line="150" w:lineRule="exact"/>
        <w:jc w:val="center"/>
        <w:rPr>
          <w:rFonts w:ascii="Times New Roman" w:hAnsi="Times New Roman" w:cs="Times New Roman"/>
          <w:color w:val="FF0000"/>
          <w:sz w:val="28"/>
          <w:szCs w:val="28"/>
        </w:rPr>
      </w:pP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D7168B">
        <w:rPr>
          <w:rFonts w:ascii="Times New Roman" w:hAnsi="Times New Roman" w:cs="Times New Roman"/>
          <w:sz w:val="28"/>
          <w:szCs w:val="28"/>
        </w:rPr>
        <w:t>Первый угол Эйлера [α] образуется между продольной осью OY’ и постоянно ориентированной осью OY. Второй угол [β] отсчитывается от линии узлов (линия ON – пересечения плоскостей XOZ постоянно ориентированной системы координат и X’O’Z’ системы координат, связанной с телом спорт</w:t>
      </w:r>
      <w:r w:rsidRPr="006B7DBD">
        <w:rPr>
          <w:rFonts w:ascii="Times New Roman" w:hAnsi="Times New Roman" w:cs="Times New Roman"/>
          <w:sz w:val="28"/>
          <w:szCs w:val="28"/>
        </w:rPr>
        <w:t>смена) до одной из осей, лежащих в плоскости X’O’Z’. Третий угол [γ] соответствует конусообразному повороту оси OY’ вокруг оси OY. Угол [γ] в данном случае измеряется между одной из осей постоянно ориентированной</w:t>
      </w:r>
      <w:r>
        <w:rPr>
          <w:rFonts w:ascii="Times New Roman" w:hAnsi="Times New Roman" w:cs="Times New Roman"/>
          <w:sz w:val="28"/>
          <w:szCs w:val="28"/>
        </w:rPr>
        <w:t xml:space="preserve"> </w:t>
      </w:r>
      <w:r w:rsidRPr="006B7DBD">
        <w:rPr>
          <w:rFonts w:ascii="Times New Roman" w:hAnsi="Times New Roman" w:cs="Times New Roman"/>
          <w:position w:val="1"/>
          <w:sz w:val="28"/>
          <w:szCs w:val="28"/>
        </w:rPr>
        <w:t>системы координат,</w:t>
      </w:r>
      <w:r>
        <w:rPr>
          <w:rFonts w:ascii="Times New Roman" w:hAnsi="Times New Roman" w:cs="Times New Roman"/>
          <w:position w:val="1"/>
          <w:sz w:val="28"/>
          <w:szCs w:val="28"/>
        </w:rPr>
        <w:t xml:space="preserve"> </w:t>
      </w:r>
      <w:r w:rsidRPr="006B7DBD">
        <w:rPr>
          <w:rFonts w:ascii="Times New Roman" w:hAnsi="Times New Roman" w:cs="Times New Roman"/>
          <w:position w:val="1"/>
          <w:sz w:val="28"/>
          <w:szCs w:val="28"/>
        </w:rPr>
        <w:t>лежащих в плоскости XOZ, и линией узлов ON.</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Для определения знака углов ориентации будем рассматривать движение из конца оси, перпендикулярной плоскости, образованной осями, угол между которыми измеряется. Так, для первого угла Эйлера [α] необходимо рассматривать поворот оси ОY’ относительно постоянно ориентированной оси ОY из конца линии узлов. В таком случае, если указанный поворот оказывается выполняемым против часовой стрелки, он будет положительным. Аналогично следует рассматривать остальные повороты осей тела. В частности, поворот, соответствующий углу [β], должен наблюдаться из конца оси ОY’ системы координат, связанной с телом спортсмена, а углу [γ] – из конца постоянно ориентированной оси ОY. Во всех случаях движение оси тела спортсмена, образующей   соответствующий угол Эйлера, против часовой стрелки мы будем считать положительным.</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При выполнении спортсменом пространственных двигательных действий любой сложности будет происходить соответствующее изменение углов Эйлера, описывающих ориентацию тела спортсмена в пространстве.</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 xml:space="preserve">Например, при выполнении большого оборота на перекладине, изменяется главным образом угол [α]. Остальные углы при этом испытывают незначительные колебания. В идеальном исполнении они должны быть </w:t>
      </w:r>
      <w:r w:rsidRPr="006B7DBD">
        <w:rPr>
          <w:rFonts w:ascii="Times New Roman" w:hAnsi="Times New Roman" w:cs="Times New Roman"/>
          <w:sz w:val="28"/>
          <w:szCs w:val="28"/>
        </w:rPr>
        <w:lastRenderedPageBreak/>
        <w:t>постоянными. Угол [β] изменяется при выполнении строевых упражнений при различного рода поворотах.</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При выполнении махов на гимнастическом коне заметно изменяется</w:t>
      </w:r>
      <w:r w:rsidR="00684E9E">
        <w:rPr>
          <w:rFonts w:ascii="Times New Roman" w:hAnsi="Times New Roman" w:cs="Times New Roman"/>
          <w:sz w:val="28"/>
          <w:szCs w:val="28"/>
        </w:rPr>
        <w:t xml:space="preserve"> </w:t>
      </w:r>
      <w:r w:rsidRPr="006B7DBD">
        <w:rPr>
          <w:rFonts w:ascii="Times New Roman" w:hAnsi="Times New Roman" w:cs="Times New Roman"/>
          <w:sz w:val="28"/>
          <w:szCs w:val="28"/>
        </w:rPr>
        <w:t>угол [γ] а во время таких элементов, как сальто с пируэтами, заметно изменяются практически все углы, определяющие ориентацию тела спортсмена.</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Если движение спортсмена можно считать происходящим в одной плоскости (плоское движение), ориентация его тела характеризуется одним углом. Такая ситуация характерна для большого количества движений в легкой и тяжелой атлетике, спортивной гимнастике и др. (В.Т. Назаров, 1984).</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При описании программы ориентации следует указывать не только</w:t>
      </w:r>
      <w:r>
        <w:rPr>
          <w:rFonts w:ascii="Times New Roman" w:hAnsi="Times New Roman" w:cs="Times New Roman"/>
          <w:sz w:val="28"/>
          <w:szCs w:val="28"/>
        </w:rPr>
        <w:t xml:space="preserve"> </w:t>
      </w:r>
      <w:r w:rsidRPr="006B7DBD">
        <w:rPr>
          <w:rFonts w:ascii="Times New Roman" w:hAnsi="Times New Roman" w:cs="Times New Roman"/>
          <w:sz w:val="28"/>
          <w:szCs w:val="28"/>
        </w:rPr>
        <w:t>величины угловых перемещений осей координат при выполнении спортивных движений, но и соответствующие пространственно-временные характеристики – угловые скорости и ускорения.</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Совокупность программы места и ориентации при выполнении двигательного действия, связанного с перемещением тела спортсмена в пространстве, составляет общая программа движения. Общая программа</w:t>
      </w:r>
      <w:r>
        <w:rPr>
          <w:rFonts w:ascii="Times New Roman" w:hAnsi="Times New Roman" w:cs="Times New Roman"/>
          <w:sz w:val="28"/>
          <w:szCs w:val="28"/>
        </w:rPr>
        <w:t xml:space="preserve"> </w:t>
      </w:r>
      <w:r w:rsidRPr="006B7DBD">
        <w:rPr>
          <w:rFonts w:ascii="Times New Roman" w:hAnsi="Times New Roman" w:cs="Times New Roman"/>
          <w:sz w:val="28"/>
          <w:szCs w:val="28"/>
        </w:rPr>
        <w:t>представляет движение тела спортсмена в физическом упражнении как целое, отражая интегральные характеристики его кинематики.  Приступая к анализу техники исполнения того или иного спортивного движения, прежде всего необходимо определить общую программу движения. Именно она отражает главные механические свойства упражнения и не зависит от конкретных вариантов техники исполнения.</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В процессе анализа реальных спортивных движений общую программу движения, как правило, в редких случаях можно представить в аналитическом виде. Она может быть изображена в виде графиков, полученных на основе экспериментальных данных. Поскольку биомеханический анализ двигательного действия, кроме описательной стороны реального двигательного действия, должен определять возможное направление совершенствования его исполнения, при нахождении общей программы движения следует также определить идеальный вариант последней. Описание идеального варианта исполнения двигательного действия можно принять в качестве биомеханического выражения его цели.</w:t>
      </w:r>
    </w:p>
    <w:p w:rsidR="00664A43" w:rsidRPr="006B7DBD" w:rsidRDefault="00664A43" w:rsidP="00BE6105">
      <w:pPr>
        <w:autoSpaceDE w:val="0"/>
        <w:autoSpaceDN w:val="0"/>
        <w:adjustRightInd w:val="0"/>
        <w:spacing w:after="0" w:line="240" w:lineRule="auto"/>
        <w:ind w:right="-1" w:firstLine="709"/>
        <w:jc w:val="both"/>
        <w:rPr>
          <w:rFonts w:ascii="Times New Roman" w:hAnsi="Times New Roman" w:cs="Times New Roman"/>
          <w:sz w:val="28"/>
          <w:szCs w:val="28"/>
        </w:rPr>
      </w:pPr>
      <w:r w:rsidRPr="006B7DBD">
        <w:rPr>
          <w:rFonts w:ascii="Times New Roman" w:hAnsi="Times New Roman" w:cs="Times New Roman"/>
          <w:sz w:val="28"/>
          <w:szCs w:val="28"/>
        </w:rPr>
        <w:t>В процессе установления биомеханических закономерностей двигательных действий в качестве общей программы движения можно принимать программу, соответствующую идеальным исполнениям. При этом следует учитывать, что реальное исполнение практически всегда отклоняется от идеального, принятого в качестве общей программы движения. Отклонение программы движения от идеальной, величина которого практически не влияет на достижение цели, считается типовой или допустимой ошибкой двигательного действия. При более значительных отклонениях, при которых цель действия не достигается, либо снижается эффективность ее достижения, речь, очевидно, следует вести о двигательных ошибках (Н.Б. Сотский, 2002).</w:t>
      </w:r>
    </w:p>
    <w:p w:rsidR="00664A43" w:rsidRPr="006B7DBD" w:rsidRDefault="00664A43" w:rsidP="00664A43">
      <w:pPr>
        <w:autoSpaceDE w:val="0"/>
        <w:autoSpaceDN w:val="0"/>
        <w:adjustRightInd w:val="0"/>
        <w:spacing w:after="0" w:line="240" w:lineRule="auto"/>
        <w:jc w:val="both"/>
        <w:rPr>
          <w:rFonts w:ascii="Times New Roman" w:hAnsi="Times New Roman" w:cs="Times New Roman"/>
          <w:sz w:val="28"/>
          <w:szCs w:val="28"/>
        </w:rPr>
      </w:pPr>
    </w:p>
    <w:p w:rsidR="00664A43" w:rsidRPr="00BE6105" w:rsidRDefault="00664A43" w:rsidP="00664A43">
      <w:pPr>
        <w:autoSpaceDE w:val="0"/>
        <w:autoSpaceDN w:val="0"/>
        <w:adjustRightInd w:val="0"/>
        <w:spacing w:after="0" w:line="240" w:lineRule="auto"/>
        <w:ind w:left="826" w:right="-20"/>
        <w:jc w:val="both"/>
        <w:rPr>
          <w:rFonts w:ascii="Times New Roman" w:hAnsi="Times New Roman" w:cs="Times New Roman"/>
          <w:b/>
          <w:sz w:val="28"/>
          <w:szCs w:val="28"/>
        </w:rPr>
      </w:pPr>
      <w:r w:rsidRPr="00BE6105">
        <w:rPr>
          <w:rFonts w:ascii="Times New Roman" w:hAnsi="Times New Roman" w:cs="Times New Roman"/>
          <w:b/>
          <w:sz w:val="28"/>
          <w:szCs w:val="28"/>
        </w:rPr>
        <w:t>Программа позы</w:t>
      </w:r>
    </w:p>
    <w:p w:rsidR="00664A43" w:rsidRPr="00F3601C" w:rsidRDefault="00664A43" w:rsidP="00664A43">
      <w:pPr>
        <w:autoSpaceDE w:val="0"/>
        <w:autoSpaceDN w:val="0"/>
        <w:adjustRightInd w:val="0"/>
        <w:spacing w:after="0" w:line="240" w:lineRule="auto"/>
        <w:ind w:left="118" w:right="37" w:firstLine="708"/>
        <w:jc w:val="both"/>
        <w:rPr>
          <w:rFonts w:ascii="Times New Roman" w:hAnsi="Times New Roman" w:cs="Times New Roman"/>
          <w:sz w:val="28"/>
          <w:szCs w:val="28"/>
        </w:rPr>
      </w:pPr>
      <w:r w:rsidRPr="006B7DBD">
        <w:rPr>
          <w:rFonts w:ascii="Times New Roman" w:hAnsi="Times New Roman" w:cs="Times New Roman"/>
          <w:sz w:val="28"/>
          <w:szCs w:val="28"/>
        </w:rPr>
        <w:t xml:space="preserve">Программа позы представляет собой описание того, как во время движения должны изменяться углы в суставах. Для описания программы позы используют модель тела спортсмена, в которой все звенья тела представляют собой твердые тела, соединенные в </w:t>
      </w:r>
      <w:proofErr w:type="spellStart"/>
      <w:r w:rsidRPr="006B7DBD">
        <w:rPr>
          <w:rFonts w:ascii="Times New Roman" w:hAnsi="Times New Roman" w:cs="Times New Roman"/>
          <w:sz w:val="28"/>
          <w:szCs w:val="28"/>
        </w:rPr>
        <w:t>биокинематическую</w:t>
      </w:r>
      <w:proofErr w:type="spellEnd"/>
      <w:r w:rsidRPr="006B7DBD">
        <w:rPr>
          <w:rFonts w:ascii="Times New Roman" w:hAnsi="Times New Roman" w:cs="Times New Roman"/>
          <w:sz w:val="28"/>
          <w:szCs w:val="28"/>
        </w:rPr>
        <w:t xml:space="preserve"> цепь </w:t>
      </w:r>
      <w:r w:rsidRPr="00F3601C">
        <w:rPr>
          <w:rFonts w:ascii="Times New Roman" w:hAnsi="Times New Roman" w:cs="Times New Roman"/>
          <w:sz w:val="28"/>
          <w:szCs w:val="28"/>
        </w:rPr>
        <w:t>(рис</w:t>
      </w:r>
      <w:r w:rsidR="00F3601C" w:rsidRPr="00F3601C">
        <w:rPr>
          <w:rFonts w:ascii="Times New Roman" w:hAnsi="Times New Roman" w:cs="Times New Roman"/>
          <w:sz w:val="28"/>
          <w:szCs w:val="28"/>
        </w:rPr>
        <w:t>унок</w:t>
      </w:r>
      <w:r w:rsidRPr="00F3601C">
        <w:rPr>
          <w:rFonts w:ascii="Times New Roman" w:hAnsi="Times New Roman" w:cs="Times New Roman"/>
          <w:sz w:val="28"/>
          <w:szCs w:val="28"/>
        </w:rPr>
        <w:t xml:space="preserve"> </w:t>
      </w:r>
      <w:r w:rsidR="000707EC">
        <w:rPr>
          <w:rFonts w:ascii="Times New Roman" w:hAnsi="Times New Roman" w:cs="Times New Roman"/>
          <w:sz w:val="28"/>
          <w:szCs w:val="28"/>
        </w:rPr>
        <w:t>2.</w:t>
      </w:r>
      <w:r w:rsidR="00F3601C" w:rsidRPr="00F3601C">
        <w:rPr>
          <w:rFonts w:ascii="Times New Roman" w:hAnsi="Times New Roman" w:cs="Times New Roman"/>
          <w:sz w:val="28"/>
          <w:szCs w:val="28"/>
        </w:rPr>
        <w:t>4</w:t>
      </w:r>
      <w:r w:rsidRPr="00F3601C">
        <w:rPr>
          <w:rFonts w:ascii="Times New Roman" w:hAnsi="Times New Roman" w:cs="Times New Roman"/>
          <w:sz w:val="28"/>
          <w:szCs w:val="28"/>
        </w:rPr>
        <w:t>).</w:t>
      </w:r>
    </w:p>
    <w:p w:rsidR="00664A43" w:rsidRPr="006B7DBD" w:rsidRDefault="00664A43" w:rsidP="00664A43">
      <w:pPr>
        <w:autoSpaceDE w:val="0"/>
        <w:autoSpaceDN w:val="0"/>
        <w:adjustRightInd w:val="0"/>
        <w:spacing w:after="0" w:line="240" w:lineRule="auto"/>
        <w:ind w:left="826" w:right="-20"/>
        <w:jc w:val="both"/>
        <w:rPr>
          <w:rFonts w:ascii="Times New Roman" w:hAnsi="Times New Roman" w:cs="Times New Roman"/>
          <w:sz w:val="28"/>
          <w:szCs w:val="28"/>
        </w:rPr>
      </w:pPr>
      <w:proofErr w:type="spellStart"/>
      <w:r w:rsidRPr="006B7DBD">
        <w:rPr>
          <w:rFonts w:ascii="Times New Roman" w:hAnsi="Times New Roman" w:cs="Times New Roman"/>
          <w:sz w:val="28"/>
          <w:szCs w:val="28"/>
        </w:rPr>
        <w:t>Биокинематические</w:t>
      </w:r>
      <w:proofErr w:type="spellEnd"/>
      <w:r w:rsidRPr="006B7DBD">
        <w:rPr>
          <w:rFonts w:ascii="Times New Roman" w:hAnsi="Times New Roman" w:cs="Times New Roman"/>
          <w:sz w:val="28"/>
          <w:szCs w:val="28"/>
        </w:rPr>
        <w:t xml:space="preserve"> цепи имеют соответствующие нумерацию:</w:t>
      </w:r>
    </w:p>
    <w:p w:rsidR="00664A43" w:rsidRPr="006B7DBD" w:rsidRDefault="00664A43" w:rsidP="00664A43">
      <w:pPr>
        <w:autoSpaceDE w:val="0"/>
        <w:autoSpaceDN w:val="0"/>
        <w:adjustRightInd w:val="0"/>
        <w:spacing w:after="0" w:line="240" w:lineRule="auto"/>
        <w:ind w:left="826" w:right="6554"/>
        <w:jc w:val="both"/>
        <w:rPr>
          <w:rFonts w:ascii="Times New Roman" w:hAnsi="Times New Roman" w:cs="Times New Roman"/>
          <w:sz w:val="28"/>
          <w:szCs w:val="28"/>
        </w:rPr>
      </w:pPr>
      <w:r w:rsidRPr="006B7DBD">
        <w:rPr>
          <w:rFonts w:ascii="Times New Roman" w:hAnsi="Times New Roman" w:cs="Times New Roman"/>
          <w:sz w:val="28"/>
          <w:szCs w:val="28"/>
        </w:rPr>
        <w:t>I – правая нога; II – левая нога;</w:t>
      </w:r>
    </w:p>
    <w:p w:rsidR="00664A43" w:rsidRPr="006B7DBD" w:rsidRDefault="00664A43" w:rsidP="00664A43">
      <w:pPr>
        <w:autoSpaceDE w:val="0"/>
        <w:autoSpaceDN w:val="0"/>
        <w:adjustRightInd w:val="0"/>
        <w:spacing w:after="0" w:line="240" w:lineRule="auto"/>
        <w:ind w:left="826" w:right="6357"/>
        <w:jc w:val="both"/>
        <w:rPr>
          <w:rFonts w:ascii="Times New Roman" w:hAnsi="Times New Roman" w:cs="Times New Roman"/>
          <w:sz w:val="28"/>
          <w:szCs w:val="28"/>
        </w:rPr>
      </w:pPr>
      <w:r w:rsidRPr="006B7DBD">
        <w:rPr>
          <w:rFonts w:ascii="Times New Roman" w:hAnsi="Times New Roman" w:cs="Times New Roman"/>
          <w:sz w:val="28"/>
          <w:szCs w:val="28"/>
        </w:rPr>
        <w:t>III – правая рука; IV – левая рука;</w:t>
      </w:r>
    </w:p>
    <w:p w:rsidR="00664A43" w:rsidRDefault="00664A43" w:rsidP="00664A43">
      <w:pPr>
        <w:autoSpaceDE w:val="0"/>
        <w:autoSpaceDN w:val="0"/>
        <w:adjustRightInd w:val="0"/>
        <w:spacing w:after="0" w:line="240" w:lineRule="auto"/>
        <w:ind w:left="826" w:right="-20"/>
        <w:jc w:val="both"/>
        <w:rPr>
          <w:rFonts w:ascii="Times New Roman" w:hAnsi="Times New Roman" w:cs="Times New Roman"/>
          <w:sz w:val="28"/>
          <w:szCs w:val="28"/>
        </w:rPr>
      </w:pPr>
      <w:r w:rsidRPr="006B7DBD">
        <w:rPr>
          <w:rFonts w:ascii="Times New Roman" w:hAnsi="Times New Roman" w:cs="Times New Roman"/>
          <w:sz w:val="28"/>
          <w:szCs w:val="28"/>
        </w:rPr>
        <w:t>V – позвоночник.</w:t>
      </w:r>
    </w:p>
    <w:p w:rsidR="00F3601C" w:rsidRPr="006B7DBD" w:rsidRDefault="00F3601C" w:rsidP="00664A43">
      <w:pPr>
        <w:autoSpaceDE w:val="0"/>
        <w:autoSpaceDN w:val="0"/>
        <w:adjustRightInd w:val="0"/>
        <w:spacing w:after="0" w:line="240" w:lineRule="auto"/>
        <w:ind w:left="826" w:right="-2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922493" cy="2327563"/>
            <wp:effectExtent l="19050" t="0" r="1557"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1922425" cy="2327481"/>
                    </a:xfrm>
                    <a:prstGeom prst="rect">
                      <a:avLst/>
                    </a:prstGeom>
                    <a:noFill/>
                    <a:ln w="9525">
                      <a:noFill/>
                      <a:miter lim="800000"/>
                      <a:headEnd/>
                      <a:tailEnd/>
                    </a:ln>
                  </pic:spPr>
                </pic:pic>
              </a:graphicData>
            </a:graphic>
          </wp:inline>
        </w:drawing>
      </w:r>
    </w:p>
    <w:p w:rsidR="00664A43" w:rsidRPr="00F3601C" w:rsidRDefault="00664A43" w:rsidP="00F3601C">
      <w:pPr>
        <w:tabs>
          <w:tab w:val="left" w:pos="8647"/>
        </w:tabs>
        <w:autoSpaceDE w:val="0"/>
        <w:autoSpaceDN w:val="0"/>
        <w:adjustRightInd w:val="0"/>
        <w:spacing w:before="28" w:after="0" w:line="240" w:lineRule="auto"/>
        <w:ind w:right="-1"/>
        <w:jc w:val="center"/>
        <w:rPr>
          <w:rFonts w:ascii="Times New Roman" w:hAnsi="Times New Roman" w:cs="Times New Roman"/>
          <w:sz w:val="28"/>
          <w:szCs w:val="28"/>
        </w:rPr>
      </w:pPr>
      <w:r w:rsidRPr="00F3601C">
        <w:rPr>
          <w:rFonts w:ascii="Times New Roman" w:hAnsi="Times New Roman" w:cs="Times New Roman"/>
          <w:sz w:val="28"/>
          <w:szCs w:val="28"/>
        </w:rPr>
        <w:t>Рис</w:t>
      </w:r>
      <w:r w:rsidR="00F3601C" w:rsidRPr="00F3601C">
        <w:rPr>
          <w:rFonts w:ascii="Times New Roman" w:hAnsi="Times New Roman" w:cs="Times New Roman"/>
          <w:sz w:val="28"/>
          <w:szCs w:val="28"/>
        </w:rPr>
        <w:t>унок</w:t>
      </w:r>
      <w:r w:rsidRPr="00F3601C">
        <w:rPr>
          <w:rFonts w:ascii="Times New Roman" w:hAnsi="Times New Roman" w:cs="Times New Roman"/>
          <w:sz w:val="28"/>
          <w:szCs w:val="28"/>
        </w:rPr>
        <w:t xml:space="preserve"> </w:t>
      </w:r>
      <w:r w:rsidR="000707EC">
        <w:rPr>
          <w:rFonts w:ascii="Times New Roman" w:hAnsi="Times New Roman" w:cs="Times New Roman"/>
          <w:sz w:val="28"/>
          <w:szCs w:val="28"/>
        </w:rPr>
        <w:t>2.</w:t>
      </w:r>
      <w:r w:rsidR="00F3601C" w:rsidRPr="00F3601C">
        <w:rPr>
          <w:rFonts w:ascii="Times New Roman" w:hAnsi="Times New Roman" w:cs="Times New Roman"/>
          <w:sz w:val="28"/>
          <w:szCs w:val="28"/>
        </w:rPr>
        <w:t>4 -</w:t>
      </w:r>
      <w:r w:rsidRPr="00F3601C">
        <w:rPr>
          <w:rFonts w:ascii="Times New Roman" w:hAnsi="Times New Roman" w:cs="Times New Roman"/>
          <w:sz w:val="28"/>
          <w:szCs w:val="28"/>
        </w:rPr>
        <w:t xml:space="preserve"> Упрощенная модель тела человека,</w:t>
      </w:r>
      <w:r w:rsidR="00F3601C" w:rsidRPr="00F3601C">
        <w:rPr>
          <w:rFonts w:ascii="Times New Roman" w:hAnsi="Times New Roman" w:cs="Times New Roman"/>
          <w:sz w:val="28"/>
          <w:szCs w:val="28"/>
        </w:rPr>
        <w:t xml:space="preserve"> </w:t>
      </w:r>
      <w:r w:rsidRPr="00F3601C">
        <w:rPr>
          <w:rFonts w:ascii="Times New Roman" w:hAnsi="Times New Roman" w:cs="Times New Roman"/>
          <w:sz w:val="28"/>
          <w:szCs w:val="28"/>
        </w:rPr>
        <w:t>применяемая в процессе определения позы</w:t>
      </w:r>
    </w:p>
    <w:p w:rsidR="00664A43" w:rsidRPr="003252A3" w:rsidRDefault="00664A43" w:rsidP="00664A43">
      <w:pPr>
        <w:autoSpaceDE w:val="0"/>
        <w:autoSpaceDN w:val="0"/>
        <w:adjustRightInd w:val="0"/>
        <w:spacing w:before="2" w:after="0" w:line="170" w:lineRule="exact"/>
        <w:rPr>
          <w:rFonts w:ascii="Times New Roman" w:hAnsi="Times New Roman" w:cs="Times New Roman"/>
          <w:sz w:val="28"/>
          <w:szCs w:val="28"/>
        </w:rPr>
      </w:pP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 xml:space="preserve">Каждый сустав </w:t>
      </w:r>
      <w:proofErr w:type="spellStart"/>
      <w:r w:rsidRPr="006B7DBD">
        <w:rPr>
          <w:rFonts w:ascii="Times New Roman" w:hAnsi="Times New Roman" w:cs="Times New Roman"/>
          <w:sz w:val="28"/>
          <w:szCs w:val="28"/>
        </w:rPr>
        <w:t>биокинематической</w:t>
      </w:r>
      <w:proofErr w:type="spellEnd"/>
      <w:r w:rsidRPr="006B7DBD">
        <w:rPr>
          <w:rFonts w:ascii="Times New Roman" w:hAnsi="Times New Roman" w:cs="Times New Roman"/>
          <w:sz w:val="28"/>
          <w:szCs w:val="28"/>
        </w:rPr>
        <w:t xml:space="preserve">  цепи имеет свою нумерацию:</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1 – тазобедренные и плечевые суставы;</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2 – коленные и локтевые суставы;</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3 – голеностопные и лучезапястные суставы;</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4 – суставы пальцев.</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В позвоночнике:</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1 – поясничный отдел;</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2 – сочленение поясничного с грудным;</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3 – сочленение грудной с шейным;</w:t>
      </w:r>
    </w:p>
    <w:p w:rsidR="00664A43" w:rsidRPr="006B7DBD" w:rsidRDefault="00664A43" w:rsidP="00664A43">
      <w:pPr>
        <w:autoSpaceDE w:val="0"/>
        <w:autoSpaceDN w:val="0"/>
        <w:adjustRightInd w:val="0"/>
        <w:spacing w:after="0" w:line="240" w:lineRule="auto"/>
        <w:ind w:right="-20" w:firstLine="828"/>
        <w:jc w:val="both"/>
        <w:rPr>
          <w:rFonts w:ascii="Times New Roman" w:hAnsi="Times New Roman" w:cs="Times New Roman"/>
          <w:sz w:val="28"/>
          <w:szCs w:val="28"/>
        </w:rPr>
      </w:pPr>
      <w:r w:rsidRPr="006B7DBD">
        <w:rPr>
          <w:rFonts w:ascii="Times New Roman" w:hAnsi="Times New Roman" w:cs="Times New Roman"/>
          <w:sz w:val="28"/>
          <w:szCs w:val="28"/>
        </w:rPr>
        <w:t>4 – атланто-затылочное соединение.</w:t>
      </w:r>
    </w:p>
    <w:p w:rsidR="00664A43" w:rsidRPr="006B7DBD" w:rsidRDefault="00664A43" w:rsidP="00BE6105">
      <w:pPr>
        <w:autoSpaceDE w:val="0"/>
        <w:autoSpaceDN w:val="0"/>
        <w:adjustRightInd w:val="0"/>
        <w:spacing w:after="0" w:line="240" w:lineRule="auto"/>
        <w:ind w:right="42" w:firstLine="709"/>
        <w:jc w:val="both"/>
        <w:rPr>
          <w:rFonts w:ascii="Times New Roman" w:hAnsi="Times New Roman" w:cs="Times New Roman"/>
          <w:sz w:val="28"/>
          <w:szCs w:val="28"/>
        </w:rPr>
      </w:pPr>
      <w:r w:rsidRPr="006B7DBD">
        <w:rPr>
          <w:rFonts w:ascii="Times New Roman" w:hAnsi="Times New Roman" w:cs="Times New Roman"/>
          <w:sz w:val="28"/>
          <w:szCs w:val="28"/>
        </w:rPr>
        <w:t>В процессе определения позы спортсмена используется индексная запись, в соответствии с которой любой суставной угол обозначается буквой [φ] c тремя индексами.</w:t>
      </w:r>
    </w:p>
    <w:p w:rsidR="00664A43" w:rsidRPr="006B7DBD" w:rsidRDefault="00664A43" w:rsidP="00BE6105">
      <w:pPr>
        <w:autoSpaceDE w:val="0"/>
        <w:autoSpaceDN w:val="0"/>
        <w:adjustRightInd w:val="0"/>
        <w:spacing w:after="0" w:line="240" w:lineRule="auto"/>
        <w:ind w:right="-20" w:firstLine="709"/>
        <w:jc w:val="both"/>
        <w:rPr>
          <w:rFonts w:ascii="Times New Roman" w:hAnsi="Times New Roman" w:cs="Times New Roman"/>
          <w:sz w:val="28"/>
          <w:szCs w:val="28"/>
        </w:rPr>
      </w:pPr>
      <w:r w:rsidRPr="006B7DBD">
        <w:rPr>
          <w:rFonts w:ascii="Times New Roman" w:hAnsi="Times New Roman" w:cs="Times New Roman"/>
          <w:sz w:val="28"/>
          <w:szCs w:val="28"/>
        </w:rPr>
        <w:t xml:space="preserve">Первый индекс обозначает номер </w:t>
      </w:r>
      <w:proofErr w:type="spellStart"/>
      <w:r w:rsidRPr="006B7DBD">
        <w:rPr>
          <w:rFonts w:ascii="Times New Roman" w:hAnsi="Times New Roman" w:cs="Times New Roman"/>
          <w:sz w:val="28"/>
          <w:szCs w:val="28"/>
        </w:rPr>
        <w:t>биокинематической</w:t>
      </w:r>
      <w:proofErr w:type="spellEnd"/>
      <w:r w:rsidRPr="006B7DBD">
        <w:rPr>
          <w:rFonts w:ascii="Times New Roman" w:hAnsi="Times New Roman" w:cs="Times New Roman"/>
          <w:sz w:val="28"/>
          <w:szCs w:val="28"/>
        </w:rPr>
        <w:t xml:space="preserve"> цепи, второй –</w:t>
      </w:r>
      <w:r>
        <w:rPr>
          <w:rFonts w:ascii="Times New Roman" w:hAnsi="Times New Roman" w:cs="Times New Roman"/>
          <w:sz w:val="28"/>
          <w:szCs w:val="28"/>
        </w:rPr>
        <w:t xml:space="preserve"> </w:t>
      </w:r>
      <w:r w:rsidRPr="006B7DBD">
        <w:rPr>
          <w:rFonts w:ascii="Times New Roman" w:hAnsi="Times New Roman" w:cs="Times New Roman"/>
          <w:sz w:val="28"/>
          <w:szCs w:val="28"/>
        </w:rPr>
        <w:t>номер сустава в этой цепи, а третий – тип суставного движения.</w:t>
      </w:r>
    </w:p>
    <w:p w:rsidR="00664A43" w:rsidRPr="006B7DBD" w:rsidRDefault="00664A43" w:rsidP="00BE6105">
      <w:pPr>
        <w:autoSpaceDE w:val="0"/>
        <w:autoSpaceDN w:val="0"/>
        <w:adjustRightInd w:val="0"/>
        <w:spacing w:after="0" w:line="240" w:lineRule="auto"/>
        <w:ind w:right="-20" w:firstLine="709"/>
        <w:jc w:val="both"/>
        <w:rPr>
          <w:rFonts w:ascii="Times New Roman" w:hAnsi="Times New Roman" w:cs="Times New Roman"/>
          <w:sz w:val="28"/>
          <w:szCs w:val="28"/>
        </w:rPr>
      </w:pPr>
      <w:r w:rsidRPr="006B7DBD">
        <w:rPr>
          <w:rFonts w:ascii="Times New Roman" w:hAnsi="Times New Roman" w:cs="Times New Roman"/>
          <w:sz w:val="28"/>
          <w:szCs w:val="28"/>
        </w:rPr>
        <w:t xml:space="preserve">Существует три типа суставных движений </w:t>
      </w:r>
      <w:r w:rsidRPr="00F3601C">
        <w:rPr>
          <w:rFonts w:ascii="Times New Roman" w:hAnsi="Times New Roman" w:cs="Times New Roman"/>
          <w:sz w:val="28"/>
          <w:szCs w:val="28"/>
        </w:rPr>
        <w:t>(рис</w:t>
      </w:r>
      <w:r w:rsidR="00F3601C" w:rsidRPr="00F3601C">
        <w:rPr>
          <w:rFonts w:ascii="Times New Roman" w:hAnsi="Times New Roman" w:cs="Times New Roman"/>
          <w:sz w:val="28"/>
          <w:szCs w:val="28"/>
        </w:rPr>
        <w:t xml:space="preserve">унок </w:t>
      </w:r>
      <w:r w:rsidR="000707EC">
        <w:rPr>
          <w:rFonts w:ascii="Times New Roman" w:hAnsi="Times New Roman" w:cs="Times New Roman"/>
          <w:sz w:val="28"/>
          <w:szCs w:val="28"/>
        </w:rPr>
        <w:t>2.</w:t>
      </w:r>
      <w:r w:rsidR="00F3601C" w:rsidRPr="00F3601C">
        <w:rPr>
          <w:rFonts w:ascii="Times New Roman" w:hAnsi="Times New Roman" w:cs="Times New Roman"/>
          <w:sz w:val="28"/>
          <w:szCs w:val="28"/>
        </w:rPr>
        <w:t>5</w:t>
      </w:r>
      <w:r w:rsidRPr="00F3601C">
        <w:rPr>
          <w:rFonts w:ascii="Times New Roman" w:hAnsi="Times New Roman" w:cs="Times New Roman"/>
          <w:sz w:val="28"/>
          <w:szCs w:val="28"/>
        </w:rPr>
        <w:t>):</w:t>
      </w:r>
    </w:p>
    <w:p w:rsidR="00664A43" w:rsidRPr="006B7DBD" w:rsidRDefault="00664A43" w:rsidP="00BE6105">
      <w:pPr>
        <w:autoSpaceDE w:val="0"/>
        <w:autoSpaceDN w:val="0"/>
        <w:adjustRightInd w:val="0"/>
        <w:spacing w:after="0" w:line="240" w:lineRule="auto"/>
        <w:ind w:right="42"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Pr="006B7DBD">
        <w:rPr>
          <w:rFonts w:ascii="Times New Roman" w:hAnsi="Times New Roman" w:cs="Times New Roman"/>
          <w:sz w:val="28"/>
          <w:szCs w:val="28"/>
        </w:rPr>
        <w:t>циркумдукция</w:t>
      </w:r>
      <w:proofErr w:type="spellEnd"/>
      <w:r w:rsidRPr="006B7DBD">
        <w:rPr>
          <w:rFonts w:ascii="Times New Roman" w:hAnsi="Times New Roman" w:cs="Times New Roman"/>
          <w:sz w:val="28"/>
          <w:szCs w:val="28"/>
        </w:rPr>
        <w:t xml:space="preserve"> (конусообразный поворот продольной оси исследуемого звена относительно продольной оси связанного с ним проксимального звена);</w:t>
      </w:r>
    </w:p>
    <w:p w:rsidR="00664A43" w:rsidRPr="006B7DBD" w:rsidRDefault="00664A43" w:rsidP="00BE6105">
      <w:pPr>
        <w:autoSpaceDE w:val="0"/>
        <w:autoSpaceDN w:val="0"/>
        <w:adjustRightInd w:val="0"/>
        <w:spacing w:after="0" w:line="240" w:lineRule="auto"/>
        <w:ind w:right="39"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B7DBD">
        <w:rPr>
          <w:rFonts w:ascii="Times New Roman" w:hAnsi="Times New Roman" w:cs="Times New Roman"/>
          <w:sz w:val="28"/>
          <w:szCs w:val="28"/>
        </w:rPr>
        <w:t>сгибание-разгибание, приведение-отведение (вращение одного звена относительно другого вокруг одной из осей, расположенной перпендикулярно его продольной оси);</w:t>
      </w:r>
    </w:p>
    <w:p w:rsidR="00664A43" w:rsidRPr="006B7DBD" w:rsidRDefault="00664A43" w:rsidP="00BE6105">
      <w:pPr>
        <w:autoSpaceDE w:val="0"/>
        <w:autoSpaceDN w:val="0"/>
        <w:adjustRightInd w:val="0"/>
        <w:spacing w:after="0" w:line="240" w:lineRule="auto"/>
        <w:ind w:right="-2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B7DBD">
        <w:rPr>
          <w:rFonts w:ascii="Times New Roman" w:hAnsi="Times New Roman" w:cs="Times New Roman"/>
          <w:sz w:val="28"/>
          <w:szCs w:val="28"/>
        </w:rPr>
        <w:t>ротация (поворот звена относительно собственной продольной оси).</w:t>
      </w:r>
    </w:p>
    <w:p w:rsidR="00664A43" w:rsidRPr="006B7DBD" w:rsidRDefault="00664A43" w:rsidP="00BE6105">
      <w:pPr>
        <w:autoSpaceDE w:val="0"/>
        <w:autoSpaceDN w:val="0"/>
        <w:adjustRightInd w:val="0"/>
        <w:spacing w:after="0" w:line="240" w:lineRule="auto"/>
        <w:ind w:right="39" w:firstLine="709"/>
        <w:jc w:val="both"/>
        <w:rPr>
          <w:rFonts w:ascii="Times New Roman" w:hAnsi="Times New Roman" w:cs="Times New Roman"/>
          <w:sz w:val="28"/>
          <w:szCs w:val="28"/>
        </w:rPr>
      </w:pPr>
      <w:r w:rsidRPr="006B7DBD">
        <w:rPr>
          <w:rFonts w:ascii="Times New Roman" w:hAnsi="Times New Roman" w:cs="Times New Roman"/>
          <w:sz w:val="28"/>
          <w:szCs w:val="28"/>
        </w:rPr>
        <w:t>В процессе описания поз тела могут быть использованы как цифровые, так и буквенные индексы. Они делятся на три категории: фиксирующие, скользящие и специального назначения.</w:t>
      </w:r>
    </w:p>
    <w:p w:rsidR="007D09D6" w:rsidRDefault="0025202C"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r>
        <w:rPr>
          <w:rFonts w:ascii="Times New Roman" w:hAnsi="Times New Roman" w:cs="Times New Roman"/>
          <w:noProof/>
          <w:color w:val="FF0000"/>
          <w:sz w:val="28"/>
          <w:szCs w:val="28"/>
          <w:lang w:eastAsia="ru-RU"/>
        </w:rPr>
        <w:drawing>
          <wp:anchor distT="0" distB="0" distL="114300" distR="114300" simplePos="0" relativeHeight="251658240" behindDoc="0" locked="0" layoutInCell="1" allowOverlap="1">
            <wp:simplePos x="0" y="0"/>
            <wp:positionH relativeFrom="column">
              <wp:posOffset>1044575</wp:posOffset>
            </wp:positionH>
            <wp:positionV relativeFrom="paragraph">
              <wp:posOffset>105410</wp:posOffset>
            </wp:positionV>
            <wp:extent cx="3754755" cy="1800860"/>
            <wp:effectExtent l="19050" t="0" r="0" b="0"/>
            <wp:wrapSquare wrapText="bothSides"/>
            <wp:docPr id="3" name="Рисунок 2" descr="http://ok-t.ru/studopediasu/baza3/84840062367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studopediasu/baza3/848400623671.files/image008.gif"/>
                    <pic:cNvPicPr>
                      <a:picLocks noChangeAspect="1" noChangeArrowheads="1"/>
                    </pic:cNvPicPr>
                  </pic:nvPicPr>
                  <pic:blipFill>
                    <a:blip r:embed="rId8" cstate="print"/>
                    <a:srcRect/>
                    <a:stretch>
                      <a:fillRect/>
                    </a:stretch>
                  </pic:blipFill>
                  <pic:spPr bwMode="auto">
                    <a:xfrm>
                      <a:off x="0" y="0"/>
                      <a:ext cx="3754755" cy="1800860"/>
                    </a:xfrm>
                    <a:prstGeom prst="rect">
                      <a:avLst/>
                    </a:prstGeom>
                    <a:noFill/>
                    <a:ln w="9525">
                      <a:noFill/>
                      <a:miter lim="800000"/>
                      <a:headEnd/>
                      <a:tailEnd/>
                    </a:ln>
                  </pic:spPr>
                </pic:pic>
              </a:graphicData>
            </a:graphic>
          </wp:anchor>
        </w:drawing>
      </w:r>
    </w:p>
    <w:p w:rsidR="0025202C" w:rsidRDefault="0025202C"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p>
    <w:p w:rsidR="0025202C" w:rsidRDefault="0025202C"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p>
    <w:p w:rsidR="007D09D6" w:rsidRDefault="007D09D6"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p>
    <w:p w:rsidR="007D09D6" w:rsidRDefault="007D09D6"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p>
    <w:p w:rsidR="007D09D6" w:rsidRDefault="007D09D6"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p>
    <w:p w:rsidR="007D09D6" w:rsidRDefault="007D09D6"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p>
    <w:p w:rsidR="007D09D6" w:rsidRDefault="007D09D6"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p>
    <w:p w:rsidR="007D09D6" w:rsidRDefault="007D09D6" w:rsidP="00664A43">
      <w:pPr>
        <w:autoSpaceDE w:val="0"/>
        <w:autoSpaceDN w:val="0"/>
        <w:adjustRightInd w:val="0"/>
        <w:spacing w:before="32" w:after="0" w:line="276" w:lineRule="exact"/>
        <w:ind w:left="1540" w:right="1517" w:firstLine="1"/>
        <w:rPr>
          <w:rFonts w:ascii="Times New Roman" w:hAnsi="Times New Roman" w:cs="Times New Roman"/>
          <w:noProof/>
          <w:color w:val="FF0000"/>
          <w:sz w:val="28"/>
          <w:szCs w:val="28"/>
          <w:lang w:eastAsia="ru-RU"/>
        </w:rPr>
      </w:pPr>
    </w:p>
    <w:p w:rsidR="00F3601C" w:rsidRDefault="00F3601C" w:rsidP="00664A43">
      <w:pPr>
        <w:autoSpaceDE w:val="0"/>
        <w:autoSpaceDN w:val="0"/>
        <w:adjustRightInd w:val="0"/>
        <w:spacing w:before="32" w:after="0" w:line="276" w:lineRule="exact"/>
        <w:ind w:left="1540" w:right="1517" w:firstLine="1"/>
        <w:rPr>
          <w:rFonts w:ascii="Times New Roman" w:hAnsi="Times New Roman" w:cs="Times New Roman"/>
          <w:color w:val="FF0000"/>
          <w:sz w:val="28"/>
          <w:szCs w:val="28"/>
        </w:rPr>
      </w:pPr>
    </w:p>
    <w:p w:rsidR="00F3601C" w:rsidRDefault="00F3601C" w:rsidP="00664A43">
      <w:pPr>
        <w:autoSpaceDE w:val="0"/>
        <w:autoSpaceDN w:val="0"/>
        <w:adjustRightInd w:val="0"/>
        <w:spacing w:before="32" w:after="0" w:line="276" w:lineRule="exact"/>
        <w:ind w:left="1540" w:right="1517" w:firstLine="1"/>
        <w:rPr>
          <w:rFonts w:ascii="Times New Roman" w:hAnsi="Times New Roman" w:cs="Times New Roman"/>
          <w:color w:val="FF0000"/>
          <w:sz w:val="28"/>
          <w:szCs w:val="28"/>
        </w:rPr>
      </w:pPr>
    </w:p>
    <w:p w:rsidR="00664A43" w:rsidRPr="0025202C" w:rsidRDefault="00664A43" w:rsidP="005E119C">
      <w:pPr>
        <w:tabs>
          <w:tab w:val="left" w:pos="9355"/>
        </w:tabs>
        <w:autoSpaceDE w:val="0"/>
        <w:autoSpaceDN w:val="0"/>
        <w:adjustRightInd w:val="0"/>
        <w:spacing w:before="32" w:after="0" w:line="276" w:lineRule="exact"/>
        <w:ind w:right="-1" w:firstLine="1"/>
        <w:jc w:val="center"/>
        <w:rPr>
          <w:rFonts w:ascii="Times New Roman" w:hAnsi="Times New Roman" w:cs="Times New Roman"/>
          <w:sz w:val="28"/>
          <w:szCs w:val="28"/>
        </w:rPr>
      </w:pPr>
      <w:r w:rsidRPr="0025202C">
        <w:rPr>
          <w:rFonts w:ascii="Times New Roman" w:hAnsi="Times New Roman" w:cs="Times New Roman"/>
          <w:sz w:val="28"/>
          <w:szCs w:val="28"/>
        </w:rPr>
        <w:t>Рис</w:t>
      </w:r>
      <w:r w:rsidR="00F3601C" w:rsidRPr="0025202C">
        <w:rPr>
          <w:rFonts w:ascii="Times New Roman" w:hAnsi="Times New Roman" w:cs="Times New Roman"/>
          <w:sz w:val="28"/>
          <w:szCs w:val="28"/>
        </w:rPr>
        <w:t>унок</w:t>
      </w:r>
      <w:r w:rsidRPr="0025202C">
        <w:rPr>
          <w:rFonts w:ascii="Times New Roman" w:hAnsi="Times New Roman" w:cs="Times New Roman"/>
          <w:sz w:val="28"/>
          <w:szCs w:val="28"/>
        </w:rPr>
        <w:t xml:space="preserve"> </w:t>
      </w:r>
      <w:r w:rsidR="000707EC">
        <w:rPr>
          <w:rFonts w:ascii="Times New Roman" w:hAnsi="Times New Roman" w:cs="Times New Roman"/>
          <w:sz w:val="28"/>
          <w:szCs w:val="28"/>
        </w:rPr>
        <w:t>2.</w:t>
      </w:r>
      <w:r w:rsidR="00F3601C" w:rsidRPr="0025202C">
        <w:rPr>
          <w:rFonts w:ascii="Times New Roman" w:hAnsi="Times New Roman" w:cs="Times New Roman"/>
          <w:sz w:val="28"/>
          <w:szCs w:val="28"/>
        </w:rPr>
        <w:t>5 -</w:t>
      </w:r>
      <w:r w:rsidRPr="0025202C">
        <w:rPr>
          <w:rFonts w:ascii="Times New Roman" w:hAnsi="Times New Roman" w:cs="Times New Roman"/>
          <w:sz w:val="28"/>
          <w:szCs w:val="28"/>
        </w:rPr>
        <w:t xml:space="preserve"> Суставные движения, рассматриваемые в процессе определения позы спортсмена: </w:t>
      </w:r>
      <w:r w:rsidR="0025202C" w:rsidRPr="0025202C">
        <w:rPr>
          <w:rFonts w:ascii="Times New Roman" w:hAnsi="Times New Roman" w:cs="Times New Roman"/>
          <w:sz w:val="28"/>
          <w:szCs w:val="28"/>
        </w:rPr>
        <w:t>ά</w:t>
      </w:r>
      <w:r w:rsidRPr="0025202C">
        <w:rPr>
          <w:rFonts w:ascii="Times New Roman" w:hAnsi="Times New Roman" w:cs="Times New Roman"/>
          <w:sz w:val="28"/>
          <w:szCs w:val="28"/>
        </w:rPr>
        <w:t xml:space="preserve"> –</w:t>
      </w:r>
      <w:r w:rsidR="0025202C" w:rsidRPr="0025202C">
        <w:rPr>
          <w:rFonts w:ascii="Times New Roman" w:hAnsi="Times New Roman" w:cs="Times New Roman"/>
          <w:sz w:val="28"/>
          <w:szCs w:val="28"/>
        </w:rPr>
        <w:t xml:space="preserve"> ротация</w:t>
      </w:r>
      <w:r w:rsidRPr="0025202C">
        <w:rPr>
          <w:rFonts w:ascii="Times New Roman" w:hAnsi="Times New Roman" w:cs="Times New Roman"/>
          <w:sz w:val="28"/>
          <w:szCs w:val="28"/>
        </w:rPr>
        <w:t xml:space="preserve">; </w:t>
      </w:r>
      <w:r w:rsidR="0025202C" w:rsidRPr="0025202C">
        <w:rPr>
          <w:rFonts w:ascii="Times New Roman" w:hAnsi="Times New Roman" w:cs="Times New Roman"/>
          <w:sz w:val="28"/>
          <w:szCs w:val="28"/>
        </w:rPr>
        <w:t>β</w:t>
      </w:r>
      <w:r w:rsidRPr="0025202C">
        <w:rPr>
          <w:rFonts w:ascii="Times New Roman" w:hAnsi="Times New Roman" w:cs="Times New Roman"/>
          <w:sz w:val="28"/>
          <w:szCs w:val="28"/>
        </w:rPr>
        <w:t xml:space="preserve"> – </w:t>
      </w:r>
      <w:r w:rsidR="0025202C" w:rsidRPr="0025202C">
        <w:rPr>
          <w:rFonts w:ascii="Times New Roman" w:hAnsi="Times New Roman" w:cs="Times New Roman"/>
          <w:sz w:val="28"/>
          <w:szCs w:val="28"/>
        </w:rPr>
        <w:t>сгибание, разгибание</w:t>
      </w:r>
      <w:r w:rsidRPr="0025202C">
        <w:rPr>
          <w:rFonts w:ascii="Times New Roman" w:hAnsi="Times New Roman" w:cs="Times New Roman"/>
          <w:sz w:val="28"/>
          <w:szCs w:val="28"/>
        </w:rPr>
        <w:t xml:space="preserve">; </w:t>
      </w:r>
      <w:r w:rsidR="0025202C" w:rsidRPr="0025202C">
        <w:rPr>
          <w:rFonts w:ascii="Times New Roman" w:hAnsi="Times New Roman" w:cs="Times New Roman"/>
          <w:sz w:val="28"/>
          <w:szCs w:val="28"/>
        </w:rPr>
        <w:t>γ</w:t>
      </w:r>
      <w:r w:rsidRPr="0025202C">
        <w:rPr>
          <w:rFonts w:ascii="Times New Roman" w:hAnsi="Times New Roman" w:cs="Times New Roman"/>
          <w:sz w:val="28"/>
          <w:szCs w:val="28"/>
        </w:rPr>
        <w:t xml:space="preserve"> – </w:t>
      </w:r>
      <w:proofErr w:type="spellStart"/>
      <w:r w:rsidRPr="0025202C">
        <w:rPr>
          <w:rFonts w:ascii="Times New Roman" w:hAnsi="Times New Roman" w:cs="Times New Roman"/>
          <w:sz w:val="28"/>
          <w:szCs w:val="28"/>
        </w:rPr>
        <w:t>циркумдукция</w:t>
      </w:r>
      <w:proofErr w:type="spellEnd"/>
    </w:p>
    <w:p w:rsidR="00664A43" w:rsidRPr="003252A3" w:rsidRDefault="00664A43" w:rsidP="00664A43">
      <w:pPr>
        <w:autoSpaceDE w:val="0"/>
        <w:autoSpaceDN w:val="0"/>
        <w:adjustRightInd w:val="0"/>
        <w:spacing w:after="0" w:line="130" w:lineRule="exact"/>
        <w:rPr>
          <w:rFonts w:ascii="Times New Roman" w:hAnsi="Times New Roman" w:cs="Times New Roman"/>
          <w:sz w:val="28"/>
          <w:szCs w:val="28"/>
        </w:rPr>
      </w:pPr>
    </w:p>
    <w:p w:rsidR="00664A43" w:rsidRPr="006B7DBD" w:rsidRDefault="00664A43" w:rsidP="00BE6105">
      <w:pPr>
        <w:autoSpaceDE w:val="0"/>
        <w:autoSpaceDN w:val="0"/>
        <w:adjustRightInd w:val="0"/>
        <w:spacing w:after="0" w:line="240" w:lineRule="auto"/>
        <w:ind w:right="31" w:firstLine="709"/>
        <w:jc w:val="both"/>
        <w:rPr>
          <w:rFonts w:ascii="Times New Roman" w:hAnsi="Times New Roman" w:cs="Times New Roman"/>
          <w:sz w:val="28"/>
          <w:szCs w:val="28"/>
        </w:rPr>
      </w:pPr>
      <w:r w:rsidRPr="006B7DBD">
        <w:rPr>
          <w:rFonts w:ascii="Times New Roman" w:hAnsi="Times New Roman" w:cs="Times New Roman"/>
          <w:sz w:val="28"/>
          <w:szCs w:val="28"/>
        </w:rPr>
        <w:t xml:space="preserve">Фиксирующие индексы обозначаются буквами латинского алфавита: </w:t>
      </w:r>
      <w:r w:rsidRPr="006B7DBD">
        <w:rPr>
          <w:rFonts w:ascii="Times New Roman" w:hAnsi="Times New Roman" w:cs="Times New Roman"/>
          <w:i/>
          <w:iCs/>
          <w:sz w:val="28"/>
          <w:szCs w:val="28"/>
        </w:rPr>
        <w:t>a</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b</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c</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d</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e</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f</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g</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h</w:t>
      </w:r>
      <w:r w:rsidRPr="006B7DBD">
        <w:rPr>
          <w:rFonts w:ascii="Times New Roman" w:hAnsi="Times New Roman" w:cs="Times New Roman"/>
          <w:sz w:val="28"/>
          <w:szCs w:val="28"/>
        </w:rPr>
        <w:t>. Если на каком-нибудь месте индексной записи суставного угла стоит фиксирующий индекс, то имеется в виду единственный объект, соответствующий этому индексу. Например, φ</w:t>
      </w:r>
      <w:proofErr w:type="spellStart"/>
      <w:r w:rsidRPr="006B7DBD">
        <w:rPr>
          <w:rFonts w:ascii="Times New Roman" w:hAnsi="Times New Roman" w:cs="Times New Roman"/>
          <w:i/>
          <w:iCs/>
          <w:position w:val="-7"/>
          <w:sz w:val="28"/>
          <w:szCs w:val="28"/>
        </w:rPr>
        <w:t>dea</w:t>
      </w:r>
      <w:proofErr w:type="spellEnd"/>
      <w:r w:rsidRPr="006B7DBD">
        <w:rPr>
          <w:rFonts w:ascii="Times New Roman" w:hAnsi="Times New Roman" w:cs="Times New Roman"/>
          <w:i/>
          <w:iCs/>
          <w:position w:val="-7"/>
          <w:sz w:val="28"/>
          <w:szCs w:val="28"/>
        </w:rPr>
        <w:t xml:space="preserve"> </w:t>
      </w:r>
      <w:r w:rsidRPr="006B7DBD">
        <w:rPr>
          <w:rFonts w:ascii="Times New Roman" w:hAnsi="Times New Roman" w:cs="Times New Roman"/>
          <w:sz w:val="28"/>
          <w:szCs w:val="28"/>
        </w:rPr>
        <w:t xml:space="preserve">обозначает, что один суставной угол, образованный в цепи </w:t>
      </w:r>
      <w:r w:rsidRPr="006B7DBD">
        <w:rPr>
          <w:rFonts w:ascii="Times New Roman" w:hAnsi="Times New Roman" w:cs="Times New Roman"/>
          <w:i/>
          <w:iCs/>
          <w:sz w:val="28"/>
          <w:szCs w:val="28"/>
        </w:rPr>
        <w:t>d</w:t>
      </w:r>
      <w:r w:rsidRPr="006B7DBD">
        <w:rPr>
          <w:rFonts w:ascii="Times New Roman" w:hAnsi="Times New Roman" w:cs="Times New Roman"/>
          <w:sz w:val="28"/>
          <w:szCs w:val="28"/>
        </w:rPr>
        <w:t xml:space="preserve">, суставе </w:t>
      </w:r>
      <w:r w:rsidRPr="006B7DBD">
        <w:rPr>
          <w:rFonts w:ascii="Times New Roman" w:hAnsi="Times New Roman" w:cs="Times New Roman"/>
          <w:i/>
          <w:iCs/>
          <w:sz w:val="28"/>
          <w:szCs w:val="28"/>
        </w:rPr>
        <w:t>e</w:t>
      </w:r>
      <w:r w:rsidRPr="006B7DBD">
        <w:rPr>
          <w:rFonts w:ascii="Times New Roman" w:hAnsi="Times New Roman" w:cs="Times New Roman"/>
          <w:sz w:val="28"/>
          <w:szCs w:val="28"/>
        </w:rPr>
        <w:t xml:space="preserve">, совершил суставное движение типа </w:t>
      </w:r>
      <w:r w:rsidRPr="006B7DBD">
        <w:rPr>
          <w:rFonts w:ascii="Times New Roman" w:hAnsi="Times New Roman" w:cs="Times New Roman"/>
          <w:i/>
          <w:iCs/>
          <w:sz w:val="28"/>
          <w:szCs w:val="28"/>
        </w:rPr>
        <w:t>a</w:t>
      </w:r>
      <w:r w:rsidRPr="006B7DBD">
        <w:rPr>
          <w:rFonts w:ascii="Times New Roman" w:hAnsi="Times New Roman" w:cs="Times New Roman"/>
          <w:sz w:val="28"/>
          <w:szCs w:val="28"/>
        </w:rPr>
        <w:t>.</w:t>
      </w:r>
    </w:p>
    <w:p w:rsidR="00664A43" w:rsidRPr="006B7DBD" w:rsidRDefault="00664A43" w:rsidP="00BE6105">
      <w:pPr>
        <w:autoSpaceDE w:val="0"/>
        <w:autoSpaceDN w:val="0"/>
        <w:adjustRightInd w:val="0"/>
        <w:spacing w:after="0" w:line="240" w:lineRule="auto"/>
        <w:ind w:right="39" w:firstLine="709"/>
        <w:jc w:val="both"/>
        <w:rPr>
          <w:rFonts w:ascii="Times New Roman" w:hAnsi="Times New Roman" w:cs="Times New Roman"/>
          <w:sz w:val="28"/>
          <w:szCs w:val="28"/>
        </w:rPr>
      </w:pPr>
      <w:r w:rsidRPr="006B7DBD">
        <w:rPr>
          <w:rFonts w:ascii="Times New Roman" w:hAnsi="Times New Roman" w:cs="Times New Roman"/>
          <w:sz w:val="28"/>
          <w:szCs w:val="28"/>
        </w:rPr>
        <w:t xml:space="preserve">В качестве скользящих индексов используются буквы латинского алфавита: </w:t>
      </w:r>
      <w:r w:rsidRPr="006B7DBD">
        <w:rPr>
          <w:rFonts w:ascii="Times New Roman" w:hAnsi="Times New Roman" w:cs="Times New Roman"/>
          <w:i/>
          <w:iCs/>
          <w:sz w:val="28"/>
          <w:szCs w:val="28"/>
        </w:rPr>
        <w:t>i</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j</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k</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l</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m</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n</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p</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r</w:t>
      </w:r>
      <w:r w:rsidRPr="006B7DBD">
        <w:rPr>
          <w:rFonts w:ascii="Times New Roman" w:hAnsi="Times New Roman" w:cs="Times New Roman"/>
          <w:sz w:val="28"/>
          <w:szCs w:val="28"/>
        </w:rPr>
        <w:t xml:space="preserve">, </w:t>
      </w:r>
      <w:r w:rsidRPr="006B7DBD">
        <w:rPr>
          <w:rFonts w:ascii="Times New Roman" w:hAnsi="Times New Roman" w:cs="Times New Roman"/>
          <w:i/>
          <w:iCs/>
          <w:sz w:val="28"/>
          <w:szCs w:val="28"/>
        </w:rPr>
        <w:t xml:space="preserve">s. </w:t>
      </w:r>
      <w:r w:rsidRPr="006B7DBD">
        <w:rPr>
          <w:rFonts w:ascii="Times New Roman" w:hAnsi="Times New Roman" w:cs="Times New Roman"/>
          <w:sz w:val="28"/>
          <w:szCs w:val="28"/>
        </w:rPr>
        <w:t>Скользящий индекс присутствует, когда имеется в виду одновременное перечисление всех объектов, соответствующих</w:t>
      </w:r>
      <w:r>
        <w:rPr>
          <w:rFonts w:ascii="Times New Roman" w:hAnsi="Times New Roman" w:cs="Times New Roman"/>
          <w:sz w:val="28"/>
          <w:szCs w:val="28"/>
        </w:rPr>
        <w:t xml:space="preserve"> </w:t>
      </w:r>
      <w:r w:rsidRPr="006B7DBD">
        <w:rPr>
          <w:rFonts w:ascii="Times New Roman" w:hAnsi="Times New Roman" w:cs="Times New Roman"/>
          <w:sz w:val="28"/>
          <w:szCs w:val="28"/>
        </w:rPr>
        <w:t>этому индексу.  Например,</w:t>
      </w:r>
      <w:r>
        <w:rPr>
          <w:rFonts w:ascii="Times New Roman" w:hAnsi="Times New Roman" w:cs="Times New Roman"/>
          <w:sz w:val="28"/>
          <w:szCs w:val="28"/>
        </w:rPr>
        <w:t xml:space="preserve"> </w:t>
      </w:r>
      <w:r w:rsidRPr="0025202C">
        <w:rPr>
          <w:rFonts w:ascii="Times New Roman" w:hAnsi="Times New Roman" w:cs="Times New Roman"/>
          <w:position w:val="7"/>
          <w:sz w:val="28"/>
          <w:szCs w:val="28"/>
        </w:rPr>
        <w:t>φ</w:t>
      </w:r>
      <w:r w:rsidRPr="0025202C">
        <w:rPr>
          <w:rFonts w:ascii="Times New Roman" w:hAnsi="Times New Roman" w:cs="Times New Roman"/>
          <w:sz w:val="28"/>
          <w:szCs w:val="28"/>
          <w:vertAlign w:val="subscript"/>
        </w:rPr>
        <w:t>2</w:t>
      </w:r>
      <w:r w:rsidRPr="0025202C">
        <w:rPr>
          <w:rFonts w:ascii="Times New Roman" w:hAnsi="Times New Roman" w:cs="Times New Roman"/>
          <w:i/>
          <w:iCs/>
          <w:sz w:val="28"/>
          <w:szCs w:val="28"/>
          <w:vertAlign w:val="subscript"/>
        </w:rPr>
        <w:t>n</w:t>
      </w:r>
      <w:r w:rsidRPr="0025202C">
        <w:rPr>
          <w:rFonts w:ascii="Times New Roman" w:hAnsi="Times New Roman" w:cs="Times New Roman"/>
          <w:sz w:val="28"/>
          <w:szCs w:val="28"/>
          <w:vertAlign w:val="subscript"/>
        </w:rPr>
        <w:t>2</w:t>
      </w:r>
      <w:r w:rsidR="0025202C" w:rsidRPr="0025202C">
        <w:rPr>
          <w:rFonts w:ascii="Times New Roman" w:hAnsi="Times New Roman" w:cs="Times New Roman"/>
          <w:sz w:val="28"/>
          <w:szCs w:val="28"/>
        </w:rPr>
        <w:t>=</w:t>
      </w:r>
      <w:r w:rsidRPr="0025202C">
        <w:rPr>
          <w:rFonts w:ascii="Times New Roman" w:hAnsi="Times New Roman" w:cs="Times New Roman"/>
          <w:sz w:val="28"/>
          <w:szCs w:val="28"/>
        </w:rPr>
        <w:t>45</w:t>
      </w:r>
      <w:r w:rsidRPr="006B7DBD">
        <w:rPr>
          <w:rFonts w:ascii="Times New Roman" w:hAnsi="Times New Roman" w:cs="Times New Roman"/>
          <w:sz w:val="28"/>
          <w:szCs w:val="28"/>
        </w:rPr>
        <w:t xml:space="preserve"> обозначает, что все суставы левой</w:t>
      </w:r>
      <w:r>
        <w:rPr>
          <w:rFonts w:ascii="Times New Roman" w:hAnsi="Times New Roman" w:cs="Times New Roman"/>
          <w:sz w:val="28"/>
          <w:szCs w:val="28"/>
        </w:rPr>
        <w:t xml:space="preserve"> </w:t>
      </w:r>
      <w:r w:rsidRPr="006B7DBD">
        <w:rPr>
          <w:rFonts w:ascii="Times New Roman" w:hAnsi="Times New Roman" w:cs="Times New Roman"/>
          <w:sz w:val="28"/>
          <w:szCs w:val="28"/>
        </w:rPr>
        <w:t>ноги совершили движение типа сгибание-разгибание на 45.</w:t>
      </w:r>
    </w:p>
    <w:p w:rsidR="00664A43" w:rsidRPr="006B7DBD" w:rsidRDefault="00664A43" w:rsidP="00BE6105">
      <w:pPr>
        <w:autoSpaceDE w:val="0"/>
        <w:autoSpaceDN w:val="0"/>
        <w:adjustRightInd w:val="0"/>
        <w:spacing w:after="0" w:line="240" w:lineRule="auto"/>
        <w:ind w:right="41" w:firstLine="709"/>
        <w:jc w:val="both"/>
        <w:rPr>
          <w:rFonts w:ascii="Times New Roman" w:hAnsi="Times New Roman" w:cs="Times New Roman"/>
          <w:sz w:val="28"/>
          <w:szCs w:val="28"/>
        </w:rPr>
      </w:pPr>
      <w:r w:rsidRPr="006B7DBD">
        <w:rPr>
          <w:rFonts w:ascii="Times New Roman" w:hAnsi="Times New Roman" w:cs="Times New Roman"/>
          <w:sz w:val="28"/>
          <w:szCs w:val="28"/>
        </w:rPr>
        <w:t>Для обозначения индексов специального назначения используются остальные буквы латинского алфавита. Значения этих индексов могут быть</w:t>
      </w:r>
      <w:r>
        <w:rPr>
          <w:rFonts w:ascii="Times New Roman" w:hAnsi="Times New Roman" w:cs="Times New Roman"/>
          <w:sz w:val="28"/>
          <w:szCs w:val="28"/>
        </w:rPr>
        <w:t xml:space="preserve"> </w:t>
      </w:r>
      <w:r w:rsidRPr="006B7DBD">
        <w:rPr>
          <w:rFonts w:ascii="Times New Roman" w:hAnsi="Times New Roman" w:cs="Times New Roman"/>
          <w:sz w:val="28"/>
          <w:szCs w:val="28"/>
        </w:rPr>
        <w:t>определены для каждого конкретного случая. Например,</w:t>
      </w:r>
      <w:r>
        <w:rPr>
          <w:rFonts w:ascii="Times New Roman" w:hAnsi="Times New Roman" w:cs="Times New Roman"/>
          <w:sz w:val="28"/>
          <w:szCs w:val="28"/>
        </w:rPr>
        <w:t xml:space="preserve"> </w:t>
      </w:r>
      <w:r w:rsidR="002065EF" w:rsidRPr="002065EF">
        <w:rPr>
          <w:rFonts w:ascii="Times New Roman" w:hAnsi="Times New Roman" w:cs="Times New Roman"/>
          <w:color w:val="FF0000"/>
          <w:sz w:val="28"/>
          <w:szCs w:val="28"/>
        </w:rPr>
      </w:r>
      <w:r w:rsidR="002065EF" w:rsidRPr="002065EF">
        <w:rPr>
          <w:rFonts w:ascii="Times New Roman" w:hAnsi="Times New Roman" w:cs="Times New Roman"/>
          <w:color w:val="FF0000"/>
          <w:sz w:val="28"/>
          <w:szCs w:val="28"/>
        </w:rPr>
        <w:pict>
          <v:shapetype id="_x0000_t202" coordsize="21600,21600" o:spt="202" path="m,l,21600r21600,l21600,xe">
            <v:stroke joinstyle="miter"/>
            <v:path gradientshapeok="t" o:connecttype="rect"/>
          </v:shapetype>
          <v:shape id="_x0000_s1031" type="#_x0000_t202" style="width:8.1pt;height:14pt;mso-left-percent:-10001;mso-top-percent:-10001;mso-position-horizontal:absolute;mso-position-horizontal-relative:char;mso-position-vertical:absolute;mso-position-vertical-relative:line;mso-left-percent:-10001;mso-top-percent:-10001" o:allowincell="f" filled="f" stroked="f">
            <v:textbox inset="0,0,0,0">
              <w:txbxContent>
                <w:p w:rsidR="00664A43" w:rsidRDefault="00664A43" w:rsidP="00664A43">
                  <w:pPr>
                    <w:autoSpaceDE w:val="0"/>
                    <w:autoSpaceDN w:val="0"/>
                    <w:adjustRightInd w:val="0"/>
                    <w:spacing w:after="0" w:line="280" w:lineRule="exact"/>
                    <w:ind w:right="-82"/>
                    <w:rPr>
                      <w:rFonts w:ascii="Arial" w:hAnsi="Arial" w:cs="Arial"/>
                      <w:sz w:val="28"/>
                      <w:szCs w:val="28"/>
                    </w:rPr>
                  </w:pPr>
                  <w:r>
                    <w:rPr>
                      <w:rFonts w:ascii="Arial" w:hAnsi="Arial" w:cs="Arial"/>
                      <w:sz w:val="28"/>
                      <w:szCs w:val="28"/>
                    </w:rPr>
                    <w:t>φ</w:t>
                  </w:r>
                </w:p>
              </w:txbxContent>
            </v:textbox>
          </v:shape>
        </w:pict>
      </w:r>
      <w:r w:rsidRPr="0025202C">
        <w:rPr>
          <w:rFonts w:ascii="Times New Roman" w:hAnsi="Times New Roman" w:cs="Times New Roman"/>
          <w:i/>
          <w:iCs/>
          <w:position w:val="2"/>
          <w:sz w:val="28"/>
          <w:szCs w:val="28"/>
          <w:vertAlign w:val="superscript"/>
        </w:rPr>
        <w:t>t</w:t>
      </w:r>
      <w:r w:rsidRPr="0025202C">
        <w:rPr>
          <w:rFonts w:ascii="Times New Roman" w:hAnsi="Times New Roman" w:cs="Times New Roman"/>
          <w:position w:val="-3"/>
          <w:sz w:val="28"/>
          <w:szCs w:val="28"/>
          <w:vertAlign w:val="superscript"/>
        </w:rPr>
        <w:t>2</w:t>
      </w:r>
      <w:r w:rsidRPr="0025202C">
        <w:rPr>
          <w:rFonts w:ascii="Times New Roman" w:hAnsi="Times New Roman" w:cs="Times New Roman"/>
          <w:position w:val="1"/>
          <w:sz w:val="28"/>
          <w:szCs w:val="28"/>
          <w:vertAlign w:val="subscript"/>
        </w:rPr>
        <w:t>222</w:t>
      </w:r>
      <w:r w:rsidR="0025202C" w:rsidRPr="0025202C">
        <w:rPr>
          <w:rFonts w:ascii="Times New Roman" w:hAnsi="Times New Roman" w:cs="Times New Roman"/>
          <w:position w:val="1"/>
          <w:sz w:val="28"/>
          <w:szCs w:val="28"/>
        </w:rPr>
        <w:t>=</w:t>
      </w:r>
      <w:r w:rsidRPr="0025202C">
        <w:rPr>
          <w:rFonts w:ascii="Times New Roman" w:hAnsi="Times New Roman" w:cs="Times New Roman"/>
          <w:sz w:val="28"/>
          <w:szCs w:val="28"/>
        </w:rPr>
        <w:t>30</w:t>
      </w:r>
      <w:r w:rsidRPr="006B7DBD">
        <w:rPr>
          <w:rFonts w:ascii="Times New Roman" w:hAnsi="Times New Roman" w:cs="Times New Roman"/>
          <w:sz w:val="28"/>
          <w:szCs w:val="28"/>
        </w:rPr>
        <w:t xml:space="preserve"> обозначает, что в коленном суставе левой ноги в момент времени </w:t>
      </w:r>
      <w:r w:rsidRPr="006B7DBD">
        <w:rPr>
          <w:rFonts w:ascii="Times New Roman" w:hAnsi="Times New Roman" w:cs="Times New Roman"/>
          <w:i/>
          <w:iCs/>
          <w:sz w:val="28"/>
          <w:szCs w:val="28"/>
        </w:rPr>
        <w:t>t</w:t>
      </w:r>
      <w:r w:rsidRPr="006B7DBD">
        <w:rPr>
          <w:rFonts w:ascii="Times New Roman" w:hAnsi="Times New Roman" w:cs="Times New Roman"/>
          <w:position w:val="-4"/>
          <w:sz w:val="28"/>
          <w:szCs w:val="28"/>
        </w:rPr>
        <w:t xml:space="preserve">2 </w:t>
      </w:r>
      <w:r w:rsidRPr="006B7DBD">
        <w:rPr>
          <w:rFonts w:ascii="Times New Roman" w:hAnsi="Times New Roman" w:cs="Times New Roman"/>
          <w:sz w:val="28"/>
          <w:szCs w:val="28"/>
        </w:rPr>
        <w:t>произошло движение типа сгибание-разгибание на угол = 30.</w:t>
      </w:r>
    </w:p>
    <w:p w:rsidR="00664A43" w:rsidRPr="006B7DBD" w:rsidRDefault="00664A43" w:rsidP="00BE6105">
      <w:pPr>
        <w:autoSpaceDE w:val="0"/>
        <w:autoSpaceDN w:val="0"/>
        <w:adjustRightInd w:val="0"/>
        <w:spacing w:after="0" w:line="240" w:lineRule="auto"/>
        <w:ind w:right="42" w:firstLine="709"/>
        <w:jc w:val="both"/>
        <w:rPr>
          <w:rFonts w:ascii="Times New Roman" w:hAnsi="Times New Roman" w:cs="Times New Roman"/>
          <w:sz w:val="28"/>
          <w:szCs w:val="28"/>
        </w:rPr>
      </w:pPr>
      <w:r w:rsidRPr="006B7DBD">
        <w:rPr>
          <w:rFonts w:ascii="Times New Roman" w:hAnsi="Times New Roman" w:cs="Times New Roman"/>
          <w:sz w:val="28"/>
          <w:szCs w:val="28"/>
        </w:rPr>
        <w:t>Основные правила определения суставных углов при описании позы спортсмена:</w:t>
      </w:r>
    </w:p>
    <w:p w:rsidR="00664A43" w:rsidRPr="006B7DBD" w:rsidRDefault="00664A43" w:rsidP="00BE6105">
      <w:pPr>
        <w:autoSpaceDE w:val="0"/>
        <w:autoSpaceDN w:val="0"/>
        <w:adjustRightInd w:val="0"/>
        <w:spacing w:after="0" w:line="240" w:lineRule="auto"/>
        <w:ind w:right="-20" w:firstLine="709"/>
        <w:jc w:val="both"/>
        <w:rPr>
          <w:rFonts w:ascii="Times New Roman" w:hAnsi="Times New Roman" w:cs="Times New Roman"/>
          <w:sz w:val="28"/>
          <w:szCs w:val="28"/>
        </w:rPr>
      </w:pPr>
      <w:r w:rsidRPr="006B7DBD">
        <w:rPr>
          <w:rFonts w:ascii="Times New Roman" w:hAnsi="Times New Roman" w:cs="Times New Roman"/>
          <w:sz w:val="28"/>
          <w:szCs w:val="28"/>
        </w:rPr>
        <w:t xml:space="preserve">1. Для отсчета суставных углов с каждым звеном тела жестко связывается прямоугольная система координат, начало которой совпадает с центром тяжести звена, а оси параллельны осям всего тела в положении </w:t>
      </w:r>
      <w:r w:rsidRPr="006B7DBD">
        <w:rPr>
          <w:rFonts w:ascii="Times New Roman" w:hAnsi="Times New Roman" w:cs="Times New Roman"/>
          <w:sz w:val="28"/>
          <w:szCs w:val="28"/>
        </w:rPr>
        <w:lastRenderedPageBreak/>
        <w:t>основной стойки. В положении основной стойки все суставные углы во всех суставах условно принимаются равными нулю.</w:t>
      </w:r>
    </w:p>
    <w:p w:rsidR="00664A43" w:rsidRPr="006B7DBD" w:rsidRDefault="00664A43" w:rsidP="00BE6105">
      <w:pPr>
        <w:autoSpaceDE w:val="0"/>
        <w:autoSpaceDN w:val="0"/>
        <w:adjustRightInd w:val="0"/>
        <w:spacing w:after="0" w:line="240" w:lineRule="auto"/>
        <w:ind w:right="43" w:firstLine="709"/>
        <w:jc w:val="both"/>
        <w:rPr>
          <w:rFonts w:ascii="Times New Roman" w:hAnsi="Times New Roman" w:cs="Times New Roman"/>
          <w:sz w:val="28"/>
          <w:szCs w:val="28"/>
        </w:rPr>
      </w:pPr>
      <w:r w:rsidRPr="006B7DBD">
        <w:rPr>
          <w:rFonts w:ascii="Times New Roman" w:hAnsi="Times New Roman" w:cs="Times New Roman"/>
          <w:sz w:val="28"/>
          <w:szCs w:val="28"/>
        </w:rPr>
        <w:t>2. Все суставные углы измеряются независимо друг от друга и от положения тела спортсмена в пространстве.</w:t>
      </w:r>
    </w:p>
    <w:p w:rsidR="00664A43" w:rsidRPr="00DD24E2" w:rsidRDefault="00664A43" w:rsidP="00BE6105">
      <w:pPr>
        <w:autoSpaceDE w:val="0"/>
        <w:autoSpaceDN w:val="0"/>
        <w:adjustRightInd w:val="0"/>
        <w:spacing w:after="0" w:line="240" w:lineRule="auto"/>
        <w:ind w:right="39" w:firstLine="709"/>
        <w:jc w:val="both"/>
        <w:rPr>
          <w:rFonts w:ascii="Times New Roman" w:hAnsi="Times New Roman" w:cs="Times New Roman"/>
          <w:sz w:val="28"/>
          <w:szCs w:val="28"/>
        </w:rPr>
      </w:pPr>
      <w:r w:rsidRPr="00DD24E2">
        <w:rPr>
          <w:rFonts w:ascii="Times New Roman" w:hAnsi="Times New Roman" w:cs="Times New Roman"/>
          <w:sz w:val="28"/>
          <w:szCs w:val="28"/>
        </w:rPr>
        <w:t>3. Определение суставных углов для конечностей следует начинать соответственно с тазобедренных и плечевых суставов, последовательно переходя к более дистально расположенным суставам. В суставах позвоночника определение углов начинают с пояснично-крестцового сочленения, также последовательно переходя к более дистально расположенным сочленениям.</w:t>
      </w:r>
    </w:p>
    <w:p w:rsidR="00664A43" w:rsidRPr="00DD24E2" w:rsidRDefault="00664A43" w:rsidP="00BE6105">
      <w:pPr>
        <w:autoSpaceDE w:val="0"/>
        <w:autoSpaceDN w:val="0"/>
        <w:adjustRightInd w:val="0"/>
        <w:spacing w:after="0" w:line="240" w:lineRule="auto"/>
        <w:ind w:right="39" w:firstLine="709"/>
        <w:jc w:val="both"/>
        <w:rPr>
          <w:rFonts w:ascii="Times New Roman" w:hAnsi="Times New Roman" w:cs="Times New Roman"/>
          <w:sz w:val="28"/>
          <w:szCs w:val="28"/>
        </w:rPr>
      </w:pPr>
      <w:r w:rsidRPr="00DD24E2">
        <w:rPr>
          <w:rFonts w:ascii="Times New Roman" w:hAnsi="Times New Roman" w:cs="Times New Roman"/>
          <w:sz w:val="28"/>
          <w:szCs w:val="28"/>
        </w:rPr>
        <w:t>4. Правило умалчивания: если информация о каком-либо суставном угле или углах отсутствует, то они автоматически считаются равными нулю, т.е. соответствуют позе основной стойки. Нулевые значения параметров, связанных с определением позы спортсмена, можно не указывать.</w:t>
      </w:r>
    </w:p>
    <w:p w:rsidR="00664A43" w:rsidRPr="00DD24E2" w:rsidRDefault="00664A43" w:rsidP="00BE6105">
      <w:pPr>
        <w:autoSpaceDE w:val="0"/>
        <w:autoSpaceDN w:val="0"/>
        <w:adjustRightInd w:val="0"/>
        <w:spacing w:after="0" w:line="240" w:lineRule="auto"/>
        <w:ind w:right="39" w:firstLine="709"/>
        <w:jc w:val="both"/>
        <w:rPr>
          <w:rFonts w:ascii="Times New Roman" w:hAnsi="Times New Roman" w:cs="Times New Roman"/>
          <w:sz w:val="28"/>
          <w:szCs w:val="28"/>
        </w:rPr>
      </w:pPr>
      <w:r w:rsidRPr="00DD24E2">
        <w:rPr>
          <w:rFonts w:ascii="Times New Roman" w:hAnsi="Times New Roman" w:cs="Times New Roman"/>
          <w:sz w:val="28"/>
          <w:szCs w:val="28"/>
        </w:rPr>
        <w:t>Запись позы в виде одного или нескольких суставных углов, отличных от имеющих место в основной стойке, возможна только для относительно простых ситуаций. При анализе реальных спортивных движений, как правило, необходимо указывать значительное число суставных движений. Для удобства описания позы в таких случаях используют матричную запись позы.</w:t>
      </w:r>
    </w:p>
    <w:p w:rsidR="00664A43" w:rsidRPr="00DD24E2" w:rsidRDefault="00664A43" w:rsidP="00BE6105">
      <w:pPr>
        <w:autoSpaceDE w:val="0"/>
        <w:autoSpaceDN w:val="0"/>
        <w:adjustRightInd w:val="0"/>
        <w:spacing w:after="0" w:line="240" w:lineRule="auto"/>
        <w:ind w:right="41" w:firstLine="709"/>
        <w:jc w:val="both"/>
        <w:rPr>
          <w:rFonts w:ascii="Times New Roman" w:hAnsi="Times New Roman" w:cs="Times New Roman"/>
          <w:sz w:val="28"/>
          <w:szCs w:val="28"/>
        </w:rPr>
      </w:pPr>
      <w:r w:rsidRPr="00DD24E2">
        <w:rPr>
          <w:rFonts w:ascii="Times New Roman" w:hAnsi="Times New Roman" w:cs="Times New Roman"/>
          <w:sz w:val="28"/>
          <w:szCs w:val="28"/>
        </w:rPr>
        <w:t xml:space="preserve">Матрица позы представляет собой прямоугольную таблицу, строки которой соответствуют </w:t>
      </w:r>
      <w:proofErr w:type="spellStart"/>
      <w:r w:rsidRPr="00DD24E2">
        <w:rPr>
          <w:rFonts w:ascii="Times New Roman" w:hAnsi="Times New Roman" w:cs="Times New Roman"/>
          <w:sz w:val="28"/>
          <w:szCs w:val="28"/>
        </w:rPr>
        <w:t>биокинематическим</w:t>
      </w:r>
      <w:proofErr w:type="spellEnd"/>
      <w:r w:rsidRPr="00DD24E2">
        <w:rPr>
          <w:rFonts w:ascii="Times New Roman" w:hAnsi="Times New Roman" w:cs="Times New Roman"/>
          <w:sz w:val="28"/>
          <w:szCs w:val="28"/>
        </w:rPr>
        <w:t xml:space="preserve"> цепям тела спортсмена. В каждой строке слева направо следует перечисление значений углов во всех суставах цепи в соответствии с их нумерацией в возрастающем порядке. В соответствии с используемой моделью тела человека, в матрице имеется пять строк, каждая из которых имеет по четыре позиции </w:t>
      </w:r>
      <w:r w:rsidRPr="0025202C">
        <w:rPr>
          <w:rFonts w:ascii="Times New Roman" w:hAnsi="Times New Roman" w:cs="Times New Roman"/>
          <w:sz w:val="28"/>
          <w:szCs w:val="28"/>
        </w:rPr>
        <w:t>(рис</w:t>
      </w:r>
      <w:r w:rsidR="0025202C" w:rsidRPr="0025202C">
        <w:rPr>
          <w:rFonts w:ascii="Times New Roman" w:hAnsi="Times New Roman" w:cs="Times New Roman"/>
          <w:sz w:val="28"/>
          <w:szCs w:val="28"/>
        </w:rPr>
        <w:t>унок</w:t>
      </w:r>
      <w:r w:rsidRPr="0025202C">
        <w:rPr>
          <w:rFonts w:ascii="Times New Roman" w:hAnsi="Times New Roman" w:cs="Times New Roman"/>
          <w:sz w:val="28"/>
          <w:szCs w:val="28"/>
        </w:rPr>
        <w:t xml:space="preserve"> </w:t>
      </w:r>
      <w:r w:rsidR="000707EC">
        <w:rPr>
          <w:rFonts w:ascii="Times New Roman" w:hAnsi="Times New Roman" w:cs="Times New Roman"/>
          <w:sz w:val="28"/>
          <w:szCs w:val="28"/>
        </w:rPr>
        <w:t>2.</w:t>
      </w:r>
      <w:r w:rsidR="0025202C" w:rsidRPr="0025202C">
        <w:rPr>
          <w:rFonts w:ascii="Times New Roman" w:hAnsi="Times New Roman" w:cs="Times New Roman"/>
          <w:sz w:val="28"/>
          <w:szCs w:val="28"/>
        </w:rPr>
        <w:t>6</w:t>
      </w:r>
      <w:r w:rsidRPr="0025202C">
        <w:rPr>
          <w:rFonts w:ascii="Times New Roman" w:hAnsi="Times New Roman" w:cs="Times New Roman"/>
          <w:sz w:val="28"/>
          <w:szCs w:val="28"/>
        </w:rPr>
        <w:t>).</w:t>
      </w:r>
      <w:r w:rsidRPr="00DD24E2">
        <w:rPr>
          <w:rFonts w:ascii="Times New Roman" w:hAnsi="Times New Roman" w:cs="Times New Roman"/>
          <w:sz w:val="28"/>
          <w:szCs w:val="28"/>
        </w:rPr>
        <w:t xml:space="preserve"> Первая строка сверху относится к суставам правой ноги, вторая – левой ноги, третья – правой руки, четвертая – левой руки и пятая – позвоночника. При записи матриц позы следует обозначать моменты времени, к которым они относятся (справа-вверху), и тип суставного движения, к которому относится матрица.</w:t>
      </w:r>
    </w:p>
    <w:p w:rsidR="00664A43" w:rsidRPr="003252A3" w:rsidRDefault="00664A43" w:rsidP="00664A43">
      <w:pPr>
        <w:autoSpaceDE w:val="0"/>
        <w:autoSpaceDN w:val="0"/>
        <w:adjustRightInd w:val="0"/>
        <w:spacing w:after="0" w:line="200" w:lineRule="exact"/>
        <w:rPr>
          <w:rFonts w:ascii="Times New Roman" w:hAnsi="Times New Roman" w:cs="Times New Roman"/>
          <w:sz w:val="28"/>
          <w:szCs w:val="28"/>
        </w:rPr>
      </w:pPr>
    </w:p>
    <w:p w:rsidR="00BE6105" w:rsidRPr="00BE6105" w:rsidRDefault="00BE6105" w:rsidP="00BE6105">
      <w:pPr>
        <w:pStyle w:val="a5"/>
        <w:spacing w:after="200"/>
        <w:ind w:firstLine="567"/>
        <w:jc w:val="center"/>
      </w:pPr>
      <w:r>
        <w:t>СТОЛБЦЫ – номера суставов</w:t>
      </w:r>
    </w:p>
    <w:p w:rsidR="00BE6105" w:rsidRPr="00072374" w:rsidRDefault="002065EF" w:rsidP="00BE6105">
      <w:pPr>
        <w:pStyle w:val="a5"/>
        <w:ind w:left="2160" w:firstLine="720"/>
        <w:rPr>
          <w:b/>
          <w:lang w:val="kk-KZ"/>
        </w:rPr>
      </w:pPr>
      <w:r w:rsidRPr="002065EF">
        <w:rPr>
          <w:i/>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0" type="#_x0000_t87" style="position:absolute;left:0;text-align:left;margin-left:116.3pt;margin-top:3.7pt;width:7.2pt;height:79.2pt;z-index:251662336" o:allowincell="f"/>
        </w:pict>
      </w:r>
      <w:r w:rsidRPr="002065EF">
        <w:rPr>
          <w:i/>
          <w:noProof/>
        </w:rPr>
        <w:pict>
          <v:line id="_x0000_s1029" style="position:absolute;left:0;text-align:left;z-index:251661312" from="274.7pt,3.7pt" to="274.7pt,90.1pt" o:allowincell="f"/>
        </w:pict>
      </w:r>
      <w:r w:rsidRPr="002065EF">
        <w:rPr>
          <w:i/>
          <w:noProof/>
        </w:rPr>
        <w:pict>
          <v:line id="_x0000_s1028" style="position:absolute;left:0;text-align:left;z-index:251660288" from="130.7pt,3.7pt" to="130.7pt,90.1pt" o:allowincell="f"/>
        </w:pict>
      </w:r>
      <w:r w:rsidR="00BE6105">
        <w:rPr>
          <w:i/>
        </w:rPr>
        <w:t>ω</w:t>
      </w:r>
      <w:r w:rsidR="00BE6105" w:rsidRPr="00072374">
        <w:rPr>
          <w:i/>
          <w:vertAlign w:val="subscript"/>
          <w:lang w:val="kk-KZ"/>
        </w:rPr>
        <w:t xml:space="preserve">11   </w:t>
      </w:r>
      <w:r w:rsidR="00BE6105" w:rsidRPr="00072374">
        <w:rPr>
          <w:i/>
          <w:lang w:val="kk-KZ"/>
        </w:rPr>
        <w:t xml:space="preserve"> </w:t>
      </w:r>
      <w:r w:rsidR="00BE6105">
        <w:rPr>
          <w:i/>
        </w:rPr>
        <w:t>ω</w:t>
      </w:r>
      <w:r w:rsidR="00BE6105" w:rsidRPr="00072374">
        <w:rPr>
          <w:i/>
          <w:vertAlign w:val="subscript"/>
          <w:lang w:val="kk-KZ"/>
        </w:rPr>
        <w:t>12</w:t>
      </w:r>
      <w:r w:rsidR="00BE6105" w:rsidRPr="00072374">
        <w:rPr>
          <w:i/>
          <w:lang w:val="kk-KZ"/>
        </w:rPr>
        <w:t xml:space="preserve">   </w:t>
      </w:r>
      <w:r w:rsidR="00BE6105">
        <w:rPr>
          <w:i/>
        </w:rPr>
        <w:t>ω</w:t>
      </w:r>
      <w:r w:rsidR="00BE6105" w:rsidRPr="00072374">
        <w:rPr>
          <w:i/>
          <w:vertAlign w:val="subscript"/>
          <w:lang w:val="kk-KZ"/>
        </w:rPr>
        <w:t>13</w:t>
      </w:r>
      <w:r w:rsidR="00BE6105" w:rsidRPr="00072374">
        <w:rPr>
          <w:i/>
          <w:lang w:val="kk-KZ"/>
        </w:rPr>
        <w:t xml:space="preserve">   </w:t>
      </w:r>
      <w:r w:rsidR="00BE6105">
        <w:rPr>
          <w:i/>
        </w:rPr>
        <w:t>ω</w:t>
      </w:r>
      <w:r w:rsidR="00BE6105" w:rsidRPr="00072374">
        <w:rPr>
          <w:i/>
          <w:vertAlign w:val="subscript"/>
          <w:lang w:val="kk-KZ"/>
        </w:rPr>
        <w:t>14</w:t>
      </w:r>
      <w:r w:rsidR="00BE6105" w:rsidRPr="00072374">
        <w:rPr>
          <w:b/>
          <w:vertAlign w:val="subscript"/>
          <w:lang w:val="kk-KZ"/>
        </w:rPr>
        <w:tab/>
      </w:r>
      <w:r w:rsidR="00BE6105" w:rsidRPr="00072374">
        <w:rPr>
          <w:i/>
          <w:lang w:val="kk-KZ"/>
        </w:rPr>
        <w:t>t</w:t>
      </w:r>
      <w:r w:rsidR="00BE6105">
        <w:rPr>
          <w:i/>
          <w:lang w:val="kk-KZ"/>
        </w:rPr>
        <w:tab/>
      </w:r>
      <w:r w:rsidR="00BE6105" w:rsidRPr="00BE6105">
        <w:rPr>
          <w:lang w:val="kk-KZ"/>
        </w:rPr>
        <w:t>1</w:t>
      </w:r>
      <w:r w:rsidR="00BE6105">
        <w:rPr>
          <w:lang w:val="kk-KZ"/>
        </w:rPr>
        <w:t xml:space="preserve"> </w:t>
      </w:r>
      <w:r w:rsidR="00BE6105" w:rsidRPr="00BE6105">
        <w:rPr>
          <w:lang w:val="kk-KZ"/>
        </w:rPr>
        <w:t>(правая нога)</w:t>
      </w:r>
    </w:p>
    <w:p w:rsidR="00BE6105" w:rsidRPr="00072374" w:rsidRDefault="00BE6105" w:rsidP="00BE6105">
      <w:pPr>
        <w:pStyle w:val="a5"/>
        <w:ind w:left="2160" w:firstLine="720"/>
        <w:rPr>
          <w:i/>
          <w:lang w:val="kk-KZ"/>
        </w:rPr>
      </w:pPr>
      <w:r>
        <w:rPr>
          <w:i/>
        </w:rPr>
        <w:t>ω</w:t>
      </w:r>
      <w:r w:rsidRPr="00072374">
        <w:rPr>
          <w:i/>
          <w:vertAlign w:val="subscript"/>
          <w:lang w:val="kk-KZ"/>
        </w:rPr>
        <w:t xml:space="preserve">21   </w:t>
      </w:r>
      <w:r w:rsidRPr="00072374">
        <w:rPr>
          <w:i/>
          <w:lang w:val="kk-KZ"/>
        </w:rPr>
        <w:t xml:space="preserve"> </w:t>
      </w:r>
      <w:r>
        <w:rPr>
          <w:i/>
        </w:rPr>
        <w:t>ω</w:t>
      </w:r>
      <w:r w:rsidRPr="00072374">
        <w:rPr>
          <w:i/>
          <w:vertAlign w:val="subscript"/>
          <w:lang w:val="kk-KZ"/>
        </w:rPr>
        <w:t>22</w:t>
      </w:r>
      <w:r w:rsidRPr="00072374">
        <w:rPr>
          <w:i/>
          <w:lang w:val="kk-KZ"/>
        </w:rPr>
        <w:t xml:space="preserve">   </w:t>
      </w:r>
      <w:r>
        <w:rPr>
          <w:i/>
        </w:rPr>
        <w:t>ω</w:t>
      </w:r>
      <w:r w:rsidRPr="00072374">
        <w:rPr>
          <w:i/>
          <w:vertAlign w:val="subscript"/>
          <w:lang w:val="kk-KZ"/>
        </w:rPr>
        <w:t xml:space="preserve">23   </w:t>
      </w:r>
      <w:r w:rsidRPr="00072374">
        <w:rPr>
          <w:i/>
          <w:lang w:val="kk-KZ"/>
        </w:rPr>
        <w:t xml:space="preserve"> </w:t>
      </w:r>
      <w:r>
        <w:rPr>
          <w:i/>
        </w:rPr>
        <w:t>ω</w:t>
      </w:r>
      <w:r w:rsidRPr="00072374">
        <w:rPr>
          <w:i/>
          <w:vertAlign w:val="subscript"/>
          <w:lang w:val="kk-KZ"/>
        </w:rPr>
        <w:t>24</w:t>
      </w:r>
      <w:r>
        <w:rPr>
          <w:i/>
          <w:vertAlign w:val="subscript"/>
          <w:lang w:val="kk-KZ"/>
        </w:rPr>
        <w:tab/>
      </w:r>
      <w:r>
        <w:rPr>
          <w:i/>
          <w:vertAlign w:val="subscript"/>
          <w:lang w:val="kk-KZ"/>
        </w:rPr>
        <w:tab/>
      </w:r>
      <w:r w:rsidRPr="00BE6105">
        <w:rPr>
          <w:lang w:val="kk-KZ"/>
        </w:rPr>
        <w:t>2</w:t>
      </w:r>
      <w:r>
        <w:rPr>
          <w:lang w:val="kk-KZ"/>
        </w:rPr>
        <w:t xml:space="preserve"> </w:t>
      </w:r>
      <w:r w:rsidRPr="00BE6105">
        <w:rPr>
          <w:lang w:val="kk-KZ"/>
        </w:rPr>
        <w:t>(левая нога)</w:t>
      </w:r>
    </w:p>
    <w:p w:rsidR="00BE6105" w:rsidRPr="00072374" w:rsidRDefault="00BE6105" w:rsidP="00BE6105">
      <w:pPr>
        <w:pStyle w:val="a5"/>
        <w:ind w:left="708" w:firstLine="708"/>
        <w:rPr>
          <w:i/>
          <w:lang w:val="kk-KZ"/>
        </w:rPr>
      </w:pPr>
      <w:r>
        <w:rPr>
          <w:i/>
          <w:lang w:val="en-US"/>
        </w:rPr>
        <w:t>φ</w:t>
      </w:r>
      <w:r w:rsidRPr="00072374">
        <w:rPr>
          <w:i/>
          <w:vertAlign w:val="subscript"/>
          <w:lang w:val="kk-KZ"/>
        </w:rPr>
        <w:t>ik</w:t>
      </w:r>
      <w:r>
        <w:rPr>
          <w:i/>
          <w:vertAlign w:val="subscript"/>
          <w:lang w:val="en-US"/>
        </w:rPr>
        <w:t>d</w:t>
      </w:r>
      <w:r w:rsidRPr="00072374">
        <w:rPr>
          <w:b/>
          <w:lang w:val="kk-KZ"/>
        </w:rPr>
        <w:t xml:space="preserve"> </w:t>
      </w:r>
      <w:r w:rsidRPr="00BE6105">
        <w:rPr>
          <w:b/>
        </w:rPr>
        <w:t>=</w:t>
      </w:r>
      <w:r w:rsidRPr="00BE6105">
        <w:rPr>
          <w:b/>
        </w:rPr>
        <w:tab/>
      </w:r>
      <w:r w:rsidRPr="00072374">
        <w:rPr>
          <w:b/>
          <w:lang w:val="kk-KZ"/>
        </w:rPr>
        <w:tab/>
      </w:r>
      <w:r>
        <w:rPr>
          <w:i/>
        </w:rPr>
        <w:t>ω</w:t>
      </w:r>
      <w:r w:rsidRPr="00072374">
        <w:rPr>
          <w:i/>
          <w:vertAlign w:val="subscript"/>
          <w:lang w:val="kk-KZ"/>
        </w:rPr>
        <w:t>31</w:t>
      </w:r>
      <w:r w:rsidRPr="00072374">
        <w:rPr>
          <w:i/>
          <w:lang w:val="kk-KZ"/>
        </w:rPr>
        <w:t xml:space="preserve">   </w:t>
      </w:r>
      <w:r>
        <w:rPr>
          <w:i/>
        </w:rPr>
        <w:t>ω</w:t>
      </w:r>
      <w:r w:rsidRPr="00072374">
        <w:rPr>
          <w:i/>
          <w:vertAlign w:val="subscript"/>
          <w:lang w:val="kk-KZ"/>
        </w:rPr>
        <w:t>32</w:t>
      </w:r>
      <w:r w:rsidRPr="00072374">
        <w:rPr>
          <w:i/>
          <w:lang w:val="kk-KZ"/>
        </w:rPr>
        <w:t xml:space="preserve">   </w:t>
      </w:r>
      <w:r>
        <w:rPr>
          <w:i/>
        </w:rPr>
        <w:t>ω</w:t>
      </w:r>
      <w:r w:rsidRPr="00072374">
        <w:rPr>
          <w:i/>
          <w:vertAlign w:val="subscript"/>
          <w:lang w:val="kk-KZ"/>
        </w:rPr>
        <w:t>33</w:t>
      </w:r>
      <w:r w:rsidRPr="00072374">
        <w:rPr>
          <w:i/>
          <w:lang w:val="kk-KZ"/>
        </w:rPr>
        <w:t xml:space="preserve">   </w:t>
      </w:r>
      <w:r>
        <w:rPr>
          <w:i/>
        </w:rPr>
        <w:t>ω</w:t>
      </w:r>
      <w:r w:rsidRPr="00072374">
        <w:rPr>
          <w:i/>
          <w:vertAlign w:val="subscript"/>
          <w:lang w:val="kk-KZ"/>
        </w:rPr>
        <w:t>34</w:t>
      </w:r>
      <w:r w:rsidRPr="00072374">
        <w:rPr>
          <w:i/>
          <w:vertAlign w:val="subscript"/>
          <w:lang w:val="kk-KZ"/>
        </w:rPr>
        <w:tab/>
      </w:r>
      <w:r w:rsidRPr="00072374">
        <w:rPr>
          <w:i/>
          <w:vertAlign w:val="subscript"/>
          <w:lang w:val="kk-KZ"/>
        </w:rPr>
        <w:tab/>
      </w:r>
      <w:r w:rsidRPr="00BE6105">
        <w:rPr>
          <w:lang w:val="kk-KZ"/>
        </w:rPr>
        <w:t>3 (правая рука)</w:t>
      </w:r>
      <w:r w:rsidRPr="00072374">
        <w:rPr>
          <w:i/>
          <w:vertAlign w:val="subscript"/>
          <w:lang w:val="kk-KZ"/>
        </w:rPr>
        <w:tab/>
      </w:r>
      <w:r w:rsidRPr="00072374">
        <w:rPr>
          <w:i/>
          <w:vertAlign w:val="subscript"/>
          <w:lang w:val="kk-KZ"/>
        </w:rPr>
        <w:tab/>
      </w:r>
    </w:p>
    <w:p w:rsidR="00BE6105" w:rsidRPr="00BE6105" w:rsidRDefault="00BE6105" w:rsidP="00BE6105">
      <w:pPr>
        <w:pStyle w:val="a5"/>
        <w:ind w:left="2160" w:firstLine="720"/>
      </w:pPr>
      <w:r>
        <w:rPr>
          <w:i/>
        </w:rPr>
        <w:t>ω</w:t>
      </w:r>
      <w:r w:rsidRPr="00BE6105">
        <w:rPr>
          <w:i/>
          <w:vertAlign w:val="subscript"/>
        </w:rPr>
        <w:t xml:space="preserve">41    </w:t>
      </w:r>
      <w:r w:rsidRPr="00BE6105">
        <w:rPr>
          <w:i/>
        </w:rPr>
        <w:t xml:space="preserve"> </w:t>
      </w:r>
      <w:r>
        <w:rPr>
          <w:i/>
        </w:rPr>
        <w:t>ω</w:t>
      </w:r>
      <w:r w:rsidRPr="00BE6105">
        <w:rPr>
          <w:i/>
          <w:vertAlign w:val="subscript"/>
        </w:rPr>
        <w:t>42</w:t>
      </w:r>
      <w:r w:rsidRPr="00BE6105">
        <w:rPr>
          <w:i/>
        </w:rPr>
        <w:t xml:space="preserve">   </w:t>
      </w:r>
      <w:r>
        <w:rPr>
          <w:i/>
        </w:rPr>
        <w:t>ω</w:t>
      </w:r>
      <w:r w:rsidRPr="00BE6105">
        <w:rPr>
          <w:i/>
          <w:vertAlign w:val="subscript"/>
        </w:rPr>
        <w:t>43</w:t>
      </w:r>
      <w:r w:rsidRPr="00BE6105">
        <w:rPr>
          <w:i/>
        </w:rPr>
        <w:t xml:space="preserve">   </w:t>
      </w:r>
      <w:r>
        <w:rPr>
          <w:i/>
        </w:rPr>
        <w:t>ω</w:t>
      </w:r>
      <w:r w:rsidRPr="00BE6105">
        <w:rPr>
          <w:i/>
          <w:vertAlign w:val="subscript"/>
        </w:rPr>
        <w:t>44</w:t>
      </w:r>
      <w:r>
        <w:rPr>
          <w:i/>
          <w:vertAlign w:val="subscript"/>
        </w:rPr>
        <w:tab/>
      </w:r>
      <w:r>
        <w:rPr>
          <w:i/>
          <w:vertAlign w:val="subscript"/>
        </w:rPr>
        <w:tab/>
      </w:r>
      <w:r w:rsidRPr="00BE6105">
        <w:t>4</w:t>
      </w:r>
      <w:r>
        <w:t xml:space="preserve"> </w:t>
      </w:r>
      <w:r w:rsidRPr="00BE6105">
        <w:t>(левая рука)</w:t>
      </w:r>
    </w:p>
    <w:p w:rsidR="00BE6105" w:rsidRPr="00BE6105" w:rsidRDefault="00BE6105" w:rsidP="00BE6105">
      <w:pPr>
        <w:pStyle w:val="a5"/>
        <w:ind w:firstLine="567"/>
        <w:rPr>
          <w:b/>
        </w:rPr>
      </w:pPr>
      <w:r w:rsidRPr="00BE6105">
        <w:rPr>
          <w:i/>
        </w:rPr>
        <w:tab/>
      </w:r>
      <w:r w:rsidRPr="00BE6105">
        <w:rPr>
          <w:i/>
        </w:rPr>
        <w:tab/>
      </w:r>
      <w:r w:rsidRPr="00BE6105">
        <w:rPr>
          <w:i/>
        </w:rPr>
        <w:tab/>
      </w:r>
      <w:r w:rsidRPr="00BE6105">
        <w:rPr>
          <w:i/>
        </w:rPr>
        <w:tab/>
      </w:r>
      <w:r>
        <w:rPr>
          <w:i/>
        </w:rPr>
        <w:t>ω</w:t>
      </w:r>
      <w:r w:rsidRPr="00BE6105">
        <w:rPr>
          <w:i/>
          <w:vertAlign w:val="subscript"/>
        </w:rPr>
        <w:t>51</w:t>
      </w:r>
      <w:r w:rsidRPr="00BE6105">
        <w:rPr>
          <w:i/>
        </w:rPr>
        <w:t xml:space="preserve">   </w:t>
      </w:r>
      <w:r>
        <w:rPr>
          <w:i/>
        </w:rPr>
        <w:t>ω</w:t>
      </w:r>
      <w:r w:rsidRPr="00BE6105">
        <w:rPr>
          <w:i/>
          <w:vertAlign w:val="subscript"/>
        </w:rPr>
        <w:t xml:space="preserve">52   </w:t>
      </w:r>
      <w:r w:rsidRPr="00BE6105">
        <w:rPr>
          <w:i/>
        </w:rPr>
        <w:t xml:space="preserve"> </w:t>
      </w:r>
      <w:r>
        <w:rPr>
          <w:i/>
        </w:rPr>
        <w:t>ω</w:t>
      </w:r>
      <w:r w:rsidRPr="00BE6105">
        <w:rPr>
          <w:i/>
          <w:vertAlign w:val="subscript"/>
        </w:rPr>
        <w:t xml:space="preserve">53    </w:t>
      </w:r>
      <w:r w:rsidRPr="00BE6105">
        <w:rPr>
          <w:i/>
        </w:rPr>
        <w:t xml:space="preserve"> </w:t>
      </w:r>
      <w:r>
        <w:rPr>
          <w:i/>
        </w:rPr>
        <w:t>ω</w:t>
      </w:r>
      <w:r w:rsidRPr="00BE6105">
        <w:rPr>
          <w:i/>
          <w:vertAlign w:val="subscript"/>
        </w:rPr>
        <w:t>54</w:t>
      </w:r>
      <w:r w:rsidRPr="00BE6105">
        <w:rPr>
          <w:b/>
          <w:vertAlign w:val="subscript"/>
        </w:rPr>
        <w:tab/>
      </w:r>
      <w:r w:rsidRPr="00BE6105">
        <w:t>1</w:t>
      </w:r>
      <w:r w:rsidRPr="00BE6105">
        <w:rPr>
          <w:b/>
        </w:rPr>
        <w:tab/>
      </w:r>
      <w:r w:rsidRPr="00BE6105">
        <w:t>5</w:t>
      </w:r>
      <w:r>
        <w:t xml:space="preserve"> </w:t>
      </w:r>
      <w:r w:rsidRPr="00BE6105">
        <w:t>(позвоночник)</w:t>
      </w:r>
      <w:r w:rsidRPr="00BE6105">
        <w:rPr>
          <w:b/>
        </w:rPr>
        <w:tab/>
      </w:r>
      <w:r w:rsidRPr="00BE6105">
        <w:rPr>
          <w:b/>
        </w:rPr>
        <w:tab/>
      </w:r>
    </w:p>
    <w:p w:rsidR="00BE6105" w:rsidRDefault="00BE6105" w:rsidP="00BE6105">
      <w:pPr>
        <w:pStyle w:val="a5"/>
        <w:ind w:firstLine="567"/>
        <w:rPr>
          <w:lang w:val="kk-KZ"/>
        </w:rPr>
      </w:pPr>
    </w:p>
    <w:p w:rsidR="00BE6105" w:rsidRPr="00BE6105" w:rsidRDefault="00BE6105" w:rsidP="00BE6105">
      <w:pPr>
        <w:pStyle w:val="a5"/>
        <w:spacing w:after="200"/>
        <w:ind w:left="1440" w:firstLine="720"/>
        <w:jc w:val="left"/>
        <w:rPr>
          <w:sz w:val="26"/>
        </w:rPr>
      </w:pPr>
      <w:r w:rsidRPr="00BE6105">
        <w:rPr>
          <w:sz w:val="26"/>
        </w:rPr>
        <w:t>СТРОКИ – номера цепей</w:t>
      </w:r>
    </w:p>
    <w:p w:rsidR="00664A43" w:rsidRPr="00BE6105" w:rsidRDefault="00664A43" w:rsidP="00664A43">
      <w:pPr>
        <w:autoSpaceDE w:val="0"/>
        <w:autoSpaceDN w:val="0"/>
        <w:adjustRightInd w:val="0"/>
        <w:spacing w:before="28" w:after="0" w:line="240" w:lineRule="auto"/>
        <w:ind w:left="1969" w:right="-20"/>
        <w:rPr>
          <w:rFonts w:ascii="Times New Roman" w:hAnsi="Times New Roman" w:cs="Times New Roman"/>
          <w:color w:val="000000" w:themeColor="text1"/>
          <w:sz w:val="28"/>
          <w:szCs w:val="28"/>
        </w:rPr>
      </w:pPr>
      <w:r w:rsidRPr="00BE6105">
        <w:rPr>
          <w:rFonts w:ascii="Times New Roman" w:hAnsi="Times New Roman" w:cs="Times New Roman"/>
          <w:color w:val="000000" w:themeColor="text1"/>
          <w:spacing w:val="1"/>
          <w:w w:val="89"/>
          <w:sz w:val="28"/>
          <w:szCs w:val="28"/>
        </w:rPr>
        <w:t>Ри</w:t>
      </w:r>
      <w:r w:rsidRPr="00BE6105">
        <w:rPr>
          <w:rFonts w:ascii="Times New Roman" w:hAnsi="Times New Roman" w:cs="Times New Roman"/>
          <w:color w:val="000000" w:themeColor="text1"/>
          <w:spacing w:val="-1"/>
          <w:w w:val="89"/>
          <w:sz w:val="28"/>
          <w:szCs w:val="28"/>
        </w:rPr>
        <w:t>с</w:t>
      </w:r>
      <w:r w:rsidR="00BE6105" w:rsidRPr="00BE6105">
        <w:rPr>
          <w:rFonts w:ascii="Times New Roman" w:hAnsi="Times New Roman" w:cs="Times New Roman"/>
          <w:color w:val="000000" w:themeColor="text1"/>
          <w:w w:val="89"/>
          <w:sz w:val="28"/>
          <w:szCs w:val="28"/>
        </w:rPr>
        <w:t xml:space="preserve">унок </w:t>
      </w:r>
      <w:r w:rsidR="000707EC">
        <w:rPr>
          <w:rFonts w:ascii="Times New Roman" w:hAnsi="Times New Roman" w:cs="Times New Roman"/>
          <w:color w:val="000000" w:themeColor="text1"/>
          <w:w w:val="89"/>
          <w:sz w:val="28"/>
          <w:szCs w:val="28"/>
        </w:rPr>
        <w:t>2.</w:t>
      </w:r>
      <w:r w:rsidR="00BE6105" w:rsidRPr="00BE6105">
        <w:rPr>
          <w:rFonts w:ascii="Times New Roman" w:hAnsi="Times New Roman" w:cs="Times New Roman"/>
          <w:color w:val="000000" w:themeColor="text1"/>
          <w:w w:val="89"/>
          <w:sz w:val="28"/>
          <w:szCs w:val="28"/>
        </w:rPr>
        <w:t>6 -</w:t>
      </w:r>
      <w:r w:rsidRPr="00BE6105">
        <w:rPr>
          <w:rFonts w:ascii="Times New Roman" w:hAnsi="Times New Roman" w:cs="Times New Roman"/>
          <w:color w:val="000000" w:themeColor="text1"/>
          <w:spacing w:val="-2"/>
          <w:sz w:val="28"/>
          <w:szCs w:val="28"/>
        </w:rPr>
        <w:t xml:space="preserve"> </w:t>
      </w:r>
      <w:r w:rsidRPr="00BE6105">
        <w:rPr>
          <w:rFonts w:ascii="Times New Roman" w:hAnsi="Times New Roman" w:cs="Times New Roman"/>
          <w:color w:val="000000" w:themeColor="text1"/>
          <w:w w:val="87"/>
          <w:sz w:val="28"/>
          <w:szCs w:val="28"/>
        </w:rPr>
        <w:t>М</w:t>
      </w:r>
      <w:r w:rsidRPr="00BE6105">
        <w:rPr>
          <w:rFonts w:ascii="Times New Roman" w:hAnsi="Times New Roman" w:cs="Times New Roman"/>
          <w:color w:val="000000" w:themeColor="text1"/>
          <w:spacing w:val="-1"/>
          <w:w w:val="87"/>
          <w:sz w:val="28"/>
          <w:szCs w:val="28"/>
        </w:rPr>
        <w:t>а</w:t>
      </w:r>
      <w:r w:rsidRPr="00BE6105">
        <w:rPr>
          <w:rFonts w:ascii="Times New Roman" w:hAnsi="Times New Roman" w:cs="Times New Roman"/>
          <w:color w:val="000000" w:themeColor="text1"/>
          <w:spacing w:val="1"/>
          <w:w w:val="87"/>
          <w:sz w:val="28"/>
          <w:szCs w:val="28"/>
        </w:rPr>
        <w:t>т</w:t>
      </w:r>
      <w:r w:rsidRPr="00BE6105">
        <w:rPr>
          <w:rFonts w:ascii="Times New Roman" w:hAnsi="Times New Roman" w:cs="Times New Roman"/>
          <w:color w:val="000000" w:themeColor="text1"/>
          <w:w w:val="87"/>
          <w:sz w:val="28"/>
          <w:szCs w:val="28"/>
        </w:rPr>
        <w:t>р</w:t>
      </w:r>
      <w:r w:rsidRPr="00BE6105">
        <w:rPr>
          <w:rFonts w:ascii="Times New Roman" w:hAnsi="Times New Roman" w:cs="Times New Roman"/>
          <w:color w:val="000000" w:themeColor="text1"/>
          <w:spacing w:val="1"/>
          <w:w w:val="87"/>
          <w:sz w:val="28"/>
          <w:szCs w:val="28"/>
        </w:rPr>
        <w:t>и</w:t>
      </w:r>
      <w:r w:rsidRPr="00BE6105">
        <w:rPr>
          <w:rFonts w:ascii="Times New Roman" w:hAnsi="Times New Roman" w:cs="Times New Roman"/>
          <w:color w:val="000000" w:themeColor="text1"/>
          <w:spacing w:val="-1"/>
          <w:w w:val="87"/>
          <w:sz w:val="28"/>
          <w:szCs w:val="28"/>
        </w:rPr>
        <w:t>ч</w:t>
      </w:r>
      <w:r w:rsidRPr="00BE6105">
        <w:rPr>
          <w:rFonts w:ascii="Times New Roman" w:hAnsi="Times New Roman" w:cs="Times New Roman"/>
          <w:color w:val="000000" w:themeColor="text1"/>
          <w:spacing w:val="1"/>
          <w:w w:val="87"/>
          <w:sz w:val="28"/>
          <w:szCs w:val="28"/>
        </w:rPr>
        <w:t>н</w:t>
      </w:r>
      <w:r w:rsidRPr="00BE6105">
        <w:rPr>
          <w:rFonts w:ascii="Times New Roman" w:hAnsi="Times New Roman" w:cs="Times New Roman"/>
          <w:color w:val="000000" w:themeColor="text1"/>
          <w:spacing w:val="-1"/>
          <w:w w:val="87"/>
          <w:sz w:val="28"/>
          <w:szCs w:val="28"/>
        </w:rPr>
        <w:t>а</w:t>
      </w:r>
      <w:r w:rsidRPr="00BE6105">
        <w:rPr>
          <w:rFonts w:ascii="Times New Roman" w:hAnsi="Times New Roman" w:cs="Times New Roman"/>
          <w:color w:val="000000" w:themeColor="text1"/>
          <w:w w:val="87"/>
          <w:sz w:val="28"/>
          <w:szCs w:val="28"/>
        </w:rPr>
        <w:t xml:space="preserve">я </w:t>
      </w:r>
      <w:r w:rsidRPr="00BE6105">
        <w:rPr>
          <w:rFonts w:ascii="Times New Roman" w:hAnsi="Times New Roman" w:cs="Times New Roman"/>
          <w:color w:val="000000" w:themeColor="text1"/>
          <w:spacing w:val="1"/>
          <w:w w:val="87"/>
          <w:sz w:val="28"/>
          <w:szCs w:val="28"/>
        </w:rPr>
        <w:t>ф</w:t>
      </w:r>
      <w:r w:rsidRPr="00BE6105">
        <w:rPr>
          <w:rFonts w:ascii="Times New Roman" w:hAnsi="Times New Roman" w:cs="Times New Roman"/>
          <w:color w:val="000000" w:themeColor="text1"/>
          <w:w w:val="87"/>
          <w:sz w:val="28"/>
          <w:szCs w:val="28"/>
        </w:rPr>
        <w:t>о</w:t>
      </w:r>
      <w:r w:rsidRPr="00BE6105">
        <w:rPr>
          <w:rFonts w:ascii="Times New Roman" w:hAnsi="Times New Roman" w:cs="Times New Roman"/>
          <w:color w:val="000000" w:themeColor="text1"/>
          <w:spacing w:val="-2"/>
          <w:w w:val="87"/>
          <w:sz w:val="28"/>
          <w:szCs w:val="28"/>
        </w:rPr>
        <w:t>р</w:t>
      </w:r>
      <w:r w:rsidRPr="00BE6105">
        <w:rPr>
          <w:rFonts w:ascii="Times New Roman" w:hAnsi="Times New Roman" w:cs="Times New Roman"/>
          <w:color w:val="000000" w:themeColor="text1"/>
          <w:spacing w:val="-1"/>
          <w:w w:val="87"/>
          <w:sz w:val="28"/>
          <w:szCs w:val="28"/>
        </w:rPr>
        <w:t>м</w:t>
      </w:r>
      <w:r w:rsidRPr="00BE6105">
        <w:rPr>
          <w:rFonts w:ascii="Times New Roman" w:hAnsi="Times New Roman" w:cs="Times New Roman"/>
          <w:color w:val="000000" w:themeColor="text1"/>
          <w:w w:val="87"/>
          <w:sz w:val="28"/>
          <w:szCs w:val="28"/>
        </w:rPr>
        <w:t>а</w:t>
      </w:r>
      <w:r w:rsidRPr="00BE6105">
        <w:rPr>
          <w:rFonts w:ascii="Times New Roman" w:hAnsi="Times New Roman" w:cs="Times New Roman"/>
          <w:color w:val="000000" w:themeColor="text1"/>
          <w:spacing w:val="-16"/>
          <w:w w:val="87"/>
          <w:sz w:val="28"/>
          <w:szCs w:val="28"/>
        </w:rPr>
        <w:t xml:space="preserve"> </w:t>
      </w:r>
      <w:r w:rsidRPr="00BE6105">
        <w:rPr>
          <w:rFonts w:ascii="Times New Roman" w:hAnsi="Times New Roman" w:cs="Times New Roman"/>
          <w:color w:val="000000" w:themeColor="text1"/>
          <w:spacing w:val="1"/>
          <w:w w:val="87"/>
          <w:sz w:val="28"/>
          <w:szCs w:val="28"/>
        </w:rPr>
        <w:t>з</w:t>
      </w:r>
      <w:r w:rsidRPr="00BE6105">
        <w:rPr>
          <w:rFonts w:ascii="Times New Roman" w:hAnsi="Times New Roman" w:cs="Times New Roman"/>
          <w:color w:val="000000" w:themeColor="text1"/>
          <w:spacing w:val="-1"/>
          <w:w w:val="87"/>
          <w:sz w:val="28"/>
          <w:szCs w:val="28"/>
        </w:rPr>
        <w:t>а</w:t>
      </w:r>
      <w:r w:rsidRPr="00BE6105">
        <w:rPr>
          <w:rFonts w:ascii="Times New Roman" w:hAnsi="Times New Roman" w:cs="Times New Roman"/>
          <w:color w:val="000000" w:themeColor="text1"/>
          <w:spacing w:val="1"/>
          <w:w w:val="87"/>
          <w:sz w:val="28"/>
          <w:szCs w:val="28"/>
        </w:rPr>
        <w:t>пи</w:t>
      </w:r>
      <w:r w:rsidRPr="00BE6105">
        <w:rPr>
          <w:rFonts w:ascii="Times New Roman" w:hAnsi="Times New Roman" w:cs="Times New Roman"/>
          <w:color w:val="000000" w:themeColor="text1"/>
          <w:spacing w:val="-1"/>
          <w:w w:val="87"/>
          <w:sz w:val="28"/>
          <w:szCs w:val="28"/>
        </w:rPr>
        <w:t>с</w:t>
      </w:r>
      <w:r w:rsidRPr="00BE6105">
        <w:rPr>
          <w:rFonts w:ascii="Times New Roman" w:hAnsi="Times New Roman" w:cs="Times New Roman"/>
          <w:color w:val="000000" w:themeColor="text1"/>
          <w:w w:val="87"/>
          <w:sz w:val="28"/>
          <w:szCs w:val="28"/>
        </w:rPr>
        <w:t>и</w:t>
      </w:r>
      <w:r w:rsidRPr="00BE6105">
        <w:rPr>
          <w:rFonts w:ascii="Times New Roman" w:hAnsi="Times New Roman" w:cs="Times New Roman"/>
          <w:color w:val="000000" w:themeColor="text1"/>
          <w:spacing w:val="29"/>
          <w:w w:val="87"/>
          <w:sz w:val="28"/>
          <w:szCs w:val="28"/>
        </w:rPr>
        <w:t xml:space="preserve"> </w:t>
      </w:r>
      <w:r w:rsidRPr="00BE6105">
        <w:rPr>
          <w:rFonts w:ascii="Times New Roman" w:hAnsi="Times New Roman" w:cs="Times New Roman"/>
          <w:color w:val="000000" w:themeColor="text1"/>
          <w:spacing w:val="1"/>
          <w:w w:val="87"/>
          <w:sz w:val="28"/>
          <w:szCs w:val="28"/>
        </w:rPr>
        <w:t>п</w:t>
      </w:r>
      <w:r w:rsidRPr="00BE6105">
        <w:rPr>
          <w:rFonts w:ascii="Times New Roman" w:hAnsi="Times New Roman" w:cs="Times New Roman"/>
          <w:color w:val="000000" w:themeColor="text1"/>
          <w:w w:val="87"/>
          <w:sz w:val="28"/>
          <w:szCs w:val="28"/>
        </w:rPr>
        <w:t>о</w:t>
      </w:r>
      <w:r w:rsidRPr="00BE6105">
        <w:rPr>
          <w:rFonts w:ascii="Times New Roman" w:hAnsi="Times New Roman" w:cs="Times New Roman"/>
          <w:color w:val="000000" w:themeColor="text1"/>
          <w:spacing w:val="1"/>
          <w:w w:val="87"/>
          <w:sz w:val="28"/>
          <w:szCs w:val="28"/>
        </w:rPr>
        <w:t>з</w:t>
      </w:r>
      <w:r w:rsidRPr="00BE6105">
        <w:rPr>
          <w:rFonts w:ascii="Times New Roman" w:hAnsi="Times New Roman" w:cs="Times New Roman"/>
          <w:color w:val="000000" w:themeColor="text1"/>
          <w:w w:val="87"/>
          <w:sz w:val="28"/>
          <w:szCs w:val="28"/>
        </w:rPr>
        <w:t>ы</w:t>
      </w:r>
      <w:r w:rsidRPr="00BE6105">
        <w:rPr>
          <w:rFonts w:ascii="Times New Roman" w:hAnsi="Times New Roman" w:cs="Times New Roman"/>
          <w:color w:val="000000" w:themeColor="text1"/>
          <w:spacing w:val="26"/>
          <w:w w:val="87"/>
          <w:sz w:val="28"/>
          <w:szCs w:val="28"/>
        </w:rPr>
        <w:t xml:space="preserve"> </w:t>
      </w:r>
      <w:r w:rsidRPr="00BE6105">
        <w:rPr>
          <w:rFonts w:ascii="Times New Roman" w:hAnsi="Times New Roman" w:cs="Times New Roman"/>
          <w:color w:val="000000" w:themeColor="text1"/>
          <w:spacing w:val="1"/>
          <w:w w:val="87"/>
          <w:sz w:val="28"/>
          <w:szCs w:val="28"/>
        </w:rPr>
        <w:t>т</w:t>
      </w:r>
      <w:r w:rsidRPr="00BE6105">
        <w:rPr>
          <w:rFonts w:ascii="Times New Roman" w:hAnsi="Times New Roman" w:cs="Times New Roman"/>
          <w:color w:val="000000" w:themeColor="text1"/>
          <w:spacing w:val="-1"/>
          <w:w w:val="87"/>
          <w:sz w:val="28"/>
          <w:szCs w:val="28"/>
        </w:rPr>
        <w:t>е</w:t>
      </w:r>
      <w:r w:rsidRPr="00BE6105">
        <w:rPr>
          <w:rFonts w:ascii="Times New Roman" w:hAnsi="Times New Roman" w:cs="Times New Roman"/>
          <w:color w:val="000000" w:themeColor="text1"/>
          <w:w w:val="87"/>
          <w:sz w:val="28"/>
          <w:szCs w:val="28"/>
        </w:rPr>
        <w:t>ла</w:t>
      </w:r>
      <w:r w:rsidRPr="00BE6105">
        <w:rPr>
          <w:rFonts w:ascii="Times New Roman" w:hAnsi="Times New Roman" w:cs="Times New Roman"/>
          <w:color w:val="000000" w:themeColor="text1"/>
          <w:spacing w:val="-15"/>
          <w:w w:val="87"/>
          <w:sz w:val="28"/>
          <w:szCs w:val="28"/>
        </w:rPr>
        <w:t xml:space="preserve"> </w:t>
      </w:r>
      <w:r w:rsidRPr="00BE6105">
        <w:rPr>
          <w:rFonts w:ascii="Times New Roman" w:hAnsi="Times New Roman" w:cs="Times New Roman"/>
          <w:color w:val="000000" w:themeColor="text1"/>
          <w:spacing w:val="-1"/>
          <w:w w:val="96"/>
          <w:sz w:val="28"/>
          <w:szCs w:val="28"/>
        </w:rPr>
        <w:t>ч</w:t>
      </w:r>
      <w:r w:rsidRPr="00BE6105">
        <w:rPr>
          <w:rFonts w:ascii="Times New Roman" w:hAnsi="Times New Roman" w:cs="Times New Roman"/>
          <w:color w:val="000000" w:themeColor="text1"/>
          <w:spacing w:val="2"/>
          <w:w w:val="79"/>
          <w:sz w:val="28"/>
          <w:szCs w:val="28"/>
        </w:rPr>
        <w:t>е</w:t>
      </w:r>
      <w:r w:rsidRPr="00BE6105">
        <w:rPr>
          <w:rFonts w:ascii="Times New Roman" w:hAnsi="Times New Roman" w:cs="Times New Roman"/>
          <w:color w:val="000000" w:themeColor="text1"/>
          <w:w w:val="85"/>
          <w:sz w:val="28"/>
          <w:szCs w:val="28"/>
        </w:rPr>
        <w:t>л</w:t>
      </w:r>
      <w:r w:rsidRPr="00BE6105">
        <w:rPr>
          <w:rFonts w:ascii="Times New Roman" w:hAnsi="Times New Roman" w:cs="Times New Roman"/>
          <w:color w:val="000000" w:themeColor="text1"/>
          <w:w w:val="89"/>
          <w:sz w:val="28"/>
          <w:szCs w:val="28"/>
        </w:rPr>
        <w:t>о</w:t>
      </w:r>
      <w:r w:rsidRPr="00BE6105">
        <w:rPr>
          <w:rFonts w:ascii="Times New Roman" w:hAnsi="Times New Roman" w:cs="Times New Roman"/>
          <w:color w:val="000000" w:themeColor="text1"/>
          <w:w w:val="88"/>
          <w:sz w:val="28"/>
          <w:szCs w:val="28"/>
        </w:rPr>
        <w:t>в</w:t>
      </w:r>
      <w:r w:rsidRPr="00BE6105">
        <w:rPr>
          <w:rFonts w:ascii="Times New Roman" w:hAnsi="Times New Roman" w:cs="Times New Roman"/>
          <w:color w:val="000000" w:themeColor="text1"/>
          <w:spacing w:val="-1"/>
          <w:w w:val="79"/>
          <w:sz w:val="28"/>
          <w:szCs w:val="28"/>
        </w:rPr>
        <w:t>е</w:t>
      </w:r>
      <w:r w:rsidRPr="00BE6105">
        <w:rPr>
          <w:rFonts w:ascii="Times New Roman" w:hAnsi="Times New Roman" w:cs="Times New Roman"/>
          <w:color w:val="000000" w:themeColor="text1"/>
          <w:spacing w:val="1"/>
          <w:w w:val="110"/>
          <w:sz w:val="28"/>
          <w:szCs w:val="28"/>
        </w:rPr>
        <w:t>к</w:t>
      </w:r>
      <w:r w:rsidRPr="00BE6105">
        <w:rPr>
          <w:rFonts w:ascii="Times New Roman" w:hAnsi="Times New Roman" w:cs="Times New Roman"/>
          <w:color w:val="000000" w:themeColor="text1"/>
          <w:w w:val="79"/>
          <w:sz w:val="28"/>
          <w:szCs w:val="28"/>
        </w:rPr>
        <w:t>а</w:t>
      </w:r>
    </w:p>
    <w:p w:rsidR="00664A43" w:rsidRPr="003252A3" w:rsidRDefault="00664A43" w:rsidP="00664A43">
      <w:pPr>
        <w:autoSpaceDE w:val="0"/>
        <w:autoSpaceDN w:val="0"/>
        <w:adjustRightInd w:val="0"/>
        <w:spacing w:after="0" w:line="200" w:lineRule="exact"/>
        <w:rPr>
          <w:rFonts w:ascii="Times New Roman" w:hAnsi="Times New Roman" w:cs="Times New Roman"/>
          <w:sz w:val="28"/>
          <w:szCs w:val="28"/>
        </w:rPr>
      </w:pPr>
    </w:p>
    <w:p w:rsidR="00664A43" w:rsidRPr="005F1A69" w:rsidRDefault="00664A43" w:rsidP="00664A43">
      <w:pPr>
        <w:autoSpaceDE w:val="0"/>
        <w:autoSpaceDN w:val="0"/>
        <w:adjustRightInd w:val="0"/>
        <w:spacing w:after="0" w:line="240" w:lineRule="auto"/>
        <w:ind w:left="118" w:right="39" w:firstLine="708"/>
        <w:jc w:val="both"/>
        <w:rPr>
          <w:rFonts w:ascii="Times New Roman" w:hAnsi="Times New Roman" w:cs="Times New Roman"/>
          <w:sz w:val="28"/>
          <w:szCs w:val="28"/>
        </w:rPr>
      </w:pPr>
      <w:r w:rsidRPr="005F1A69">
        <w:rPr>
          <w:rFonts w:ascii="Times New Roman" w:hAnsi="Times New Roman" w:cs="Times New Roman"/>
          <w:sz w:val="28"/>
          <w:szCs w:val="28"/>
        </w:rPr>
        <w:t xml:space="preserve">Для описания переменной позы суставные углы следует представлять в виде функции времени. Для такого представления могут быть </w:t>
      </w:r>
      <w:r w:rsidRPr="005F1A69">
        <w:rPr>
          <w:rFonts w:ascii="Times New Roman" w:hAnsi="Times New Roman" w:cs="Times New Roman"/>
          <w:sz w:val="28"/>
          <w:szCs w:val="28"/>
        </w:rPr>
        <w:lastRenderedPageBreak/>
        <w:t>использованы различного рода приближения. Наиболее простые из них – линейное и гармоническое.</w:t>
      </w:r>
    </w:p>
    <w:p w:rsidR="00664A43" w:rsidRPr="005F1A69" w:rsidRDefault="00664A43" w:rsidP="00664A43">
      <w:pPr>
        <w:autoSpaceDE w:val="0"/>
        <w:autoSpaceDN w:val="0"/>
        <w:adjustRightInd w:val="0"/>
        <w:spacing w:after="0" w:line="240" w:lineRule="auto"/>
        <w:ind w:left="118" w:right="41" w:firstLine="708"/>
        <w:jc w:val="both"/>
        <w:rPr>
          <w:rFonts w:ascii="Times New Roman" w:hAnsi="Times New Roman" w:cs="Times New Roman"/>
          <w:sz w:val="28"/>
          <w:szCs w:val="28"/>
        </w:rPr>
      </w:pPr>
      <w:r w:rsidRPr="005F1A69">
        <w:rPr>
          <w:rFonts w:ascii="Times New Roman" w:hAnsi="Times New Roman" w:cs="Times New Roman"/>
          <w:sz w:val="28"/>
          <w:szCs w:val="28"/>
        </w:rPr>
        <w:t>Недостатками линейного приближения являются использование усредненных данных о величине угловой скорости суставного движения, а также скачкообразное изменение указанной скорости в момент начала и окончания движения.</w:t>
      </w:r>
    </w:p>
    <w:p w:rsidR="00664A43" w:rsidRPr="005F1A69" w:rsidRDefault="00664A43" w:rsidP="00BE6105">
      <w:pPr>
        <w:autoSpaceDE w:val="0"/>
        <w:autoSpaceDN w:val="0"/>
        <w:adjustRightInd w:val="0"/>
        <w:spacing w:after="0" w:line="240" w:lineRule="auto"/>
        <w:ind w:right="41" w:firstLine="709"/>
        <w:jc w:val="both"/>
        <w:rPr>
          <w:rFonts w:ascii="Times New Roman" w:hAnsi="Times New Roman" w:cs="Times New Roman"/>
          <w:sz w:val="28"/>
          <w:szCs w:val="28"/>
        </w:rPr>
      </w:pPr>
      <w:r w:rsidRPr="005F1A69">
        <w:rPr>
          <w:rFonts w:ascii="Times New Roman" w:hAnsi="Times New Roman" w:cs="Times New Roman"/>
          <w:sz w:val="28"/>
          <w:szCs w:val="28"/>
        </w:rPr>
        <w:t>Более близким к реальному суставному движению является его гармоническое приближение, предполагающее плавное нарастание угловой скорости до максимума и последующее ее снижение до нуля.</w:t>
      </w:r>
    </w:p>
    <w:p w:rsidR="00664A43" w:rsidRPr="005F1A69" w:rsidRDefault="00664A43" w:rsidP="00BE6105">
      <w:pPr>
        <w:autoSpaceDE w:val="0"/>
        <w:autoSpaceDN w:val="0"/>
        <w:adjustRightInd w:val="0"/>
        <w:spacing w:after="0" w:line="240" w:lineRule="auto"/>
        <w:ind w:right="-20" w:firstLine="709"/>
        <w:jc w:val="both"/>
        <w:rPr>
          <w:rFonts w:ascii="Times New Roman" w:hAnsi="Times New Roman" w:cs="Times New Roman"/>
          <w:sz w:val="28"/>
          <w:szCs w:val="28"/>
        </w:rPr>
      </w:pPr>
      <w:r w:rsidRPr="005F1A69">
        <w:rPr>
          <w:rFonts w:ascii="Times New Roman" w:hAnsi="Times New Roman" w:cs="Times New Roman"/>
          <w:sz w:val="28"/>
          <w:szCs w:val="28"/>
        </w:rPr>
        <w:t>При гармоническом приближении суставной угол выражается в виде гармонической функции времени</w:t>
      </w:r>
      <w:r w:rsidR="00BE6105">
        <w:rPr>
          <w:rFonts w:ascii="Times New Roman" w:hAnsi="Times New Roman" w:cs="Times New Roman"/>
          <w:sz w:val="28"/>
          <w:szCs w:val="28"/>
        </w:rPr>
        <w:t>.</w:t>
      </w:r>
    </w:p>
    <w:p w:rsidR="00664A43" w:rsidRPr="005F1A69" w:rsidRDefault="00664A43" w:rsidP="00BE6105">
      <w:pPr>
        <w:autoSpaceDE w:val="0"/>
        <w:autoSpaceDN w:val="0"/>
        <w:adjustRightInd w:val="0"/>
        <w:spacing w:after="0" w:line="240" w:lineRule="auto"/>
        <w:ind w:right="44" w:firstLine="709"/>
        <w:jc w:val="both"/>
        <w:rPr>
          <w:rFonts w:ascii="Times New Roman" w:hAnsi="Times New Roman" w:cs="Times New Roman"/>
          <w:sz w:val="28"/>
          <w:szCs w:val="28"/>
        </w:rPr>
      </w:pPr>
      <w:r w:rsidRPr="005F1A69">
        <w:rPr>
          <w:rFonts w:ascii="Times New Roman" w:hAnsi="Times New Roman" w:cs="Times New Roman"/>
          <w:sz w:val="28"/>
          <w:szCs w:val="28"/>
        </w:rPr>
        <w:t>Если общая программа движения в большинстве видов спорта выражает в концентрированной форме цель двигательных действий, то программа изменения позы содержит средство достижения указанной цели.  В качестве такого средства человек может использовать только изменение собственных суставных углов, посредством действия мышечных групп.</w:t>
      </w:r>
    </w:p>
    <w:p w:rsidR="009C129F" w:rsidRDefault="00664A43" w:rsidP="00BE6105">
      <w:pPr>
        <w:ind w:firstLine="709"/>
        <w:jc w:val="both"/>
      </w:pPr>
      <w:r w:rsidRPr="005F1A69">
        <w:rPr>
          <w:rFonts w:ascii="Times New Roman" w:hAnsi="Times New Roman" w:cs="Times New Roman"/>
          <w:sz w:val="28"/>
          <w:szCs w:val="28"/>
        </w:rPr>
        <w:t>При выполнении любого двигательного действия одни суставные углы остаются постоянными, а другие изменяются одновременно или в определенной последовательности. Наиболее отчетливо такое изменение видно из матрицы угловых скоростей суставных движений (Н.Б. Сотский, 2002).</w:t>
      </w:r>
    </w:p>
    <w:sectPr w:rsidR="009C129F" w:rsidSect="009C12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64A43"/>
    <w:rsid w:val="000707EC"/>
    <w:rsid w:val="002065EF"/>
    <w:rsid w:val="0025202C"/>
    <w:rsid w:val="00330DC1"/>
    <w:rsid w:val="0038566D"/>
    <w:rsid w:val="003A71B4"/>
    <w:rsid w:val="004A43B5"/>
    <w:rsid w:val="005E119C"/>
    <w:rsid w:val="00664A43"/>
    <w:rsid w:val="00684E9E"/>
    <w:rsid w:val="0078754C"/>
    <w:rsid w:val="007D09D6"/>
    <w:rsid w:val="009C129F"/>
    <w:rsid w:val="00A86A3E"/>
    <w:rsid w:val="00BE6105"/>
    <w:rsid w:val="00F36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A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4A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4A43"/>
    <w:rPr>
      <w:rFonts w:ascii="Tahoma" w:hAnsi="Tahoma" w:cs="Tahoma"/>
      <w:sz w:val="16"/>
      <w:szCs w:val="16"/>
    </w:rPr>
  </w:style>
  <w:style w:type="paragraph" w:styleId="a5">
    <w:name w:val="Body Text"/>
    <w:basedOn w:val="a"/>
    <w:link w:val="a6"/>
    <w:rsid w:val="00BE6105"/>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BE6105"/>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2501</Words>
  <Characters>14259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GSU</Company>
  <LinksUpToDate>false</LinksUpToDate>
  <CharactersWithSpaces>16727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4</cp:revision>
  <dcterms:created xsi:type="dcterms:W3CDTF">2021-03-09T07:49:00Z</dcterms:created>
  <dcterms:modified xsi:type="dcterms:W3CDTF">2021-04-27T08:28:00Z</dcterms:modified>
</cp:coreProperties>
</file>